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8AC" w:rsidRDefault="00A068AC" w:rsidP="00974F13">
      <w:pPr>
        <w:jc w:val="right"/>
        <w:rPr>
          <w:i/>
          <w:iCs/>
          <w:sz w:val="18"/>
          <w:szCs w:val="18"/>
        </w:rPr>
      </w:pPr>
      <w:r w:rsidRPr="00065472">
        <w:rPr>
          <w:i/>
          <w:iCs/>
          <w:sz w:val="18"/>
          <w:szCs w:val="18"/>
        </w:rPr>
        <w:t>Проектная декларация</w:t>
      </w:r>
      <w:r>
        <w:rPr>
          <w:i/>
          <w:iCs/>
          <w:sz w:val="18"/>
          <w:szCs w:val="18"/>
        </w:rPr>
        <w:t xml:space="preserve"> опубликована </w:t>
      </w:r>
    </w:p>
    <w:p w:rsidR="00A068AC" w:rsidRPr="00065472" w:rsidRDefault="00A068AC" w:rsidP="00974F13">
      <w:pPr>
        <w:jc w:val="right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на сайте  </w:t>
      </w:r>
      <w:r w:rsidRPr="00065472">
        <w:rPr>
          <w:i/>
          <w:iCs/>
          <w:sz w:val="18"/>
          <w:szCs w:val="18"/>
          <w:lang w:val="en-US"/>
        </w:rPr>
        <w:t>www</w:t>
      </w:r>
      <w:r w:rsidRPr="00065472">
        <w:rPr>
          <w:i/>
          <w:iCs/>
          <w:sz w:val="18"/>
          <w:szCs w:val="18"/>
        </w:rPr>
        <w:t>.</w:t>
      </w:r>
      <w:r w:rsidRPr="00065472">
        <w:rPr>
          <w:i/>
          <w:iCs/>
          <w:sz w:val="18"/>
          <w:szCs w:val="18"/>
          <w:lang w:val="en-US"/>
        </w:rPr>
        <w:t>desnagrad</w:t>
      </w:r>
      <w:r w:rsidRPr="00065472">
        <w:rPr>
          <w:i/>
          <w:iCs/>
          <w:sz w:val="18"/>
          <w:szCs w:val="18"/>
        </w:rPr>
        <w:t>.</w:t>
      </w:r>
      <w:r w:rsidRPr="00065472">
        <w:rPr>
          <w:i/>
          <w:iCs/>
          <w:sz w:val="18"/>
          <w:szCs w:val="18"/>
          <w:lang w:val="en-US"/>
        </w:rPr>
        <w:t>ru</w:t>
      </w:r>
      <w:r w:rsidRPr="00065472">
        <w:rPr>
          <w:i/>
          <w:iCs/>
          <w:sz w:val="18"/>
          <w:szCs w:val="18"/>
        </w:rPr>
        <w:t>.</w:t>
      </w:r>
    </w:p>
    <w:p w:rsidR="00A068AC" w:rsidRDefault="00A068AC" w:rsidP="00DB52C3">
      <w:pPr>
        <w:jc w:val="center"/>
        <w:rPr>
          <w:b/>
          <w:bCs/>
          <w:i/>
          <w:iCs/>
          <w:shadow/>
          <w:color w:val="333399"/>
          <w:sz w:val="28"/>
          <w:szCs w:val="28"/>
        </w:rPr>
      </w:pPr>
    </w:p>
    <w:p w:rsidR="00A068AC" w:rsidRPr="001C5382" w:rsidRDefault="00A068AC" w:rsidP="00DB52C3">
      <w:pPr>
        <w:jc w:val="center"/>
        <w:rPr>
          <w:b/>
          <w:bCs/>
          <w:i/>
          <w:iCs/>
          <w:shadow/>
          <w:color w:val="333399"/>
          <w:sz w:val="28"/>
          <w:szCs w:val="28"/>
        </w:rPr>
      </w:pPr>
      <w:r w:rsidRPr="001C5382">
        <w:rPr>
          <w:b/>
          <w:bCs/>
          <w:i/>
          <w:iCs/>
          <w:shadow/>
          <w:color w:val="333399"/>
          <w:sz w:val="28"/>
          <w:szCs w:val="28"/>
        </w:rPr>
        <w:t>ПРОЕКТНАЯ ДЕКЛАРАЦИЯ</w:t>
      </w:r>
    </w:p>
    <w:p w:rsidR="00A068AC" w:rsidRPr="001C5382" w:rsidRDefault="00A068AC" w:rsidP="00DB52C3">
      <w:pPr>
        <w:jc w:val="center"/>
        <w:rPr>
          <w:b/>
          <w:bCs/>
          <w:i/>
          <w:iCs/>
          <w:shadow/>
          <w:color w:val="333399"/>
          <w:sz w:val="28"/>
          <w:szCs w:val="28"/>
        </w:rPr>
      </w:pPr>
      <w:r w:rsidRPr="001C5382">
        <w:rPr>
          <w:b/>
          <w:bCs/>
          <w:i/>
          <w:iCs/>
          <w:shadow/>
          <w:color w:val="333399"/>
          <w:sz w:val="28"/>
          <w:szCs w:val="28"/>
        </w:rPr>
        <w:t>по объекту:</w:t>
      </w:r>
    </w:p>
    <w:p w:rsidR="00A068AC" w:rsidRPr="001C5382" w:rsidRDefault="00A068AC" w:rsidP="00B469F1">
      <w:pPr>
        <w:jc w:val="center"/>
        <w:rPr>
          <w:b/>
          <w:bCs/>
        </w:rPr>
      </w:pPr>
      <w:r w:rsidRPr="001C5382">
        <w:rPr>
          <w:b/>
          <w:bCs/>
        </w:rPr>
        <w:t xml:space="preserve">«Жилой дом позиция </w:t>
      </w:r>
      <w:r>
        <w:rPr>
          <w:b/>
          <w:bCs/>
        </w:rPr>
        <w:t>12</w:t>
      </w:r>
      <w:r w:rsidRPr="001C5382">
        <w:rPr>
          <w:b/>
          <w:bCs/>
        </w:rPr>
        <w:t xml:space="preserve"> (жилая застройка микрорайона -  1-й квартал</w:t>
      </w:r>
    </w:p>
    <w:p w:rsidR="00A068AC" w:rsidRPr="001C5382" w:rsidRDefault="00A068AC" w:rsidP="00B469F1">
      <w:pPr>
        <w:jc w:val="center"/>
        <w:rPr>
          <w:b/>
          <w:bCs/>
        </w:rPr>
      </w:pPr>
      <w:r w:rsidRPr="001C5382">
        <w:rPr>
          <w:b/>
          <w:bCs/>
        </w:rPr>
        <w:t>1-ая очередь) по улице Флотской Бежицкого района города Брянска»</w:t>
      </w:r>
    </w:p>
    <w:p w:rsidR="00A068AC" w:rsidRDefault="00A068AC" w:rsidP="00DB52C3">
      <w:pPr>
        <w:jc w:val="both"/>
        <w:rPr>
          <w:b/>
          <w:bCs/>
          <w:color w:val="FFFF00"/>
          <w:sz w:val="20"/>
          <w:szCs w:val="20"/>
        </w:rPr>
      </w:pPr>
    </w:p>
    <w:p w:rsidR="00A068AC" w:rsidRDefault="00A068AC" w:rsidP="00DB52C3">
      <w:pPr>
        <w:jc w:val="both"/>
        <w:rPr>
          <w:b/>
          <w:bCs/>
          <w:color w:val="FFFF00"/>
          <w:sz w:val="20"/>
          <w:szCs w:val="20"/>
        </w:rPr>
      </w:pPr>
    </w:p>
    <w:p w:rsidR="00A068AC" w:rsidRDefault="00A068AC" w:rsidP="00DB52C3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б/н от 06.02.2016 </w:t>
      </w:r>
      <w:r w:rsidRPr="0055149B">
        <w:rPr>
          <w:b/>
          <w:bCs/>
          <w:sz w:val="20"/>
          <w:szCs w:val="20"/>
        </w:rPr>
        <w:t>г.</w:t>
      </w:r>
    </w:p>
    <w:p w:rsidR="00A068AC" w:rsidRDefault="00A068AC" w:rsidP="001C5382">
      <w:pPr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i/>
          <w:iCs/>
          <w:color w:val="000000"/>
        </w:rPr>
        <w:t>1.1. Информация о Застройщике</w:t>
      </w:r>
    </w:p>
    <w:tbl>
      <w:tblPr>
        <w:tblW w:w="104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906"/>
        <w:gridCol w:w="1974"/>
        <w:gridCol w:w="1866"/>
        <w:gridCol w:w="1554"/>
        <w:gridCol w:w="2034"/>
      </w:tblGrid>
      <w:tr w:rsidR="00A068AC">
        <w:tc>
          <w:tcPr>
            <w:tcW w:w="208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  <w:vAlign w:val="center"/>
          </w:tcPr>
          <w:p w:rsidR="00A068AC" w:rsidRPr="00BC0D38" w:rsidRDefault="00A068AC" w:rsidP="00BC0D3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sz w:val="20"/>
                <w:szCs w:val="20"/>
              </w:rPr>
              <w:t>Фирменное наименование застройщика</w:t>
            </w:r>
          </w:p>
        </w:tc>
        <w:tc>
          <w:tcPr>
            <w:tcW w:w="288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  <w:vAlign w:val="center"/>
          </w:tcPr>
          <w:p w:rsidR="00A068AC" w:rsidRPr="00BC0D38" w:rsidRDefault="00A068AC" w:rsidP="00BC0D3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sz w:val="20"/>
                <w:szCs w:val="20"/>
              </w:rPr>
              <w:t>Место нахождение застройщика</w:t>
            </w:r>
          </w:p>
        </w:tc>
        <w:tc>
          <w:tcPr>
            <w:tcW w:w="342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  <w:vAlign w:val="center"/>
          </w:tcPr>
          <w:p w:rsidR="00A068AC" w:rsidRPr="00BC0D38" w:rsidRDefault="00A068AC" w:rsidP="00BC0D3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sz w:val="20"/>
                <w:szCs w:val="20"/>
              </w:rPr>
              <w:t>Государственная регистрация застройщика</w:t>
            </w:r>
          </w:p>
        </w:tc>
        <w:tc>
          <w:tcPr>
            <w:tcW w:w="20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A068AC" w:rsidRPr="00BC0D38" w:rsidRDefault="00A068AC" w:rsidP="00BC0D3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sz w:val="20"/>
                <w:szCs w:val="20"/>
              </w:rPr>
              <w:t>Учредители застройщика</w:t>
            </w:r>
          </w:p>
        </w:tc>
      </w:tr>
      <w:tr w:rsidR="00A068AC" w:rsidTr="00C10827">
        <w:trPr>
          <w:trHeight w:val="2461"/>
        </w:trPr>
        <w:tc>
          <w:tcPr>
            <w:tcW w:w="208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A068AC" w:rsidRPr="0043364D" w:rsidRDefault="00A068AC" w:rsidP="00B24AD2">
            <w:pPr>
              <w:jc w:val="center"/>
              <w:rPr>
                <w:b/>
                <w:bCs/>
                <w:sz w:val="20"/>
                <w:szCs w:val="20"/>
              </w:rPr>
            </w:pPr>
            <w:r w:rsidRPr="0043364D">
              <w:rPr>
                <w:b/>
                <w:bCs/>
                <w:sz w:val="20"/>
                <w:szCs w:val="20"/>
              </w:rPr>
              <w:t>Общество с ограниченной от</w:t>
            </w:r>
            <w:r w:rsidR="00D875B3">
              <w:rPr>
                <w:b/>
                <w:bCs/>
                <w:sz w:val="20"/>
                <w:szCs w:val="20"/>
              </w:rPr>
              <w:t>ветственностью «Премиум проект»</w:t>
            </w:r>
          </w:p>
          <w:p w:rsidR="00A068AC" w:rsidRDefault="00A068AC" w:rsidP="00B24AD2">
            <w:pPr>
              <w:jc w:val="center"/>
              <w:rPr>
                <w:sz w:val="20"/>
                <w:szCs w:val="20"/>
              </w:rPr>
            </w:pPr>
          </w:p>
          <w:p w:rsidR="00A068AC" w:rsidRPr="001E18C9" w:rsidRDefault="00A068AC" w:rsidP="00B24A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– Жиленков Виталий Александрович</w:t>
            </w:r>
          </w:p>
        </w:tc>
        <w:tc>
          <w:tcPr>
            <w:tcW w:w="28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68AC" w:rsidRPr="001E18C9" w:rsidRDefault="00A068AC" w:rsidP="00B24A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юр.адрес: </w:t>
            </w:r>
            <w:r w:rsidRPr="001E18C9">
              <w:rPr>
                <w:sz w:val="20"/>
                <w:szCs w:val="20"/>
              </w:rPr>
              <w:t>241020, г. Брянск,</w:t>
            </w:r>
          </w:p>
          <w:p w:rsidR="00A068AC" w:rsidRDefault="00A068AC" w:rsidP="00B24A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проезд Московский д. 40</w:t>
            </w:r>
          </w:p>
          <w:p w:rsidR="00A068AC" w:rsidRPr="001E18C9" w:rsidRDefault="00A068AC" w:rsidP="00B24A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фактич. местонахождение</w:t>
            </w:r>
            <w:r w:rsidRPr="001E18C9">
              <w:rPr>
                <w:sz w:val="20"/>
                <w:szCs w:val="20"/>
              </w:rPr>
              <w:t>:</w:t>
            </w:r>
          </w:p>
          <w:p w:rsidR="00A068AC" w:rsidRPr="005C4429" w:rsidRDefault="00A068AC" w:rsidP="00B24AD2">
            <w:pPr>
              <w:jc w:val="center"/>
              <w:rPr>
                <w:sz w:val="20"/>
                <w:szCs w:val="20"/>
                <w:u w:val="single"/>
              </w:rPr>
            </w:pPr>
            <w:r w:rsidRPr="005C4429">
              <w:rPr>
                <w:sz w:val="20"/>
                <w:szCs w:val="20"/>
                <w:u w:val="single"/>
              </w:rPr>
              <w:t>241007, г. Брянск,</w:t>
            </w:r>
          </w:p>
          <w:p w:rsidR="00A068AC" w:rsidRPr="005C4429" w:rsidRDefault="00A068AC" w:rsidP="00B24AD2">
            <w:pPr>
              <w:jc w:val="center"/>
              <w:rPr>
                <w:sz w:val="20"/>
                <w:szCs w:val="20"/>
                <w:u w:val="single"/>
              </w:rPr>
            </w:pPr>
            <w:r w:rsidRPr="005C4429">
              <w:rPr>
                <w:sz w:val="20"/>
                <w:szCs w:val="20"/>
                <w:u w:val="single"/>
              </w:rPr>
              <w:t>улица Дуки, 69, 9 этаж.</w:t>
            </w:r>
          </w:p>
          <w:p w:rsidR="00A068AC" w:rsidRPr="001E18C9" w:rsidRDefault="00A068AC" w:rsidP="00B24AD2">
            <w:pPr>
              <w:jc w:val="center"/>
              <w:rPr>
                <w:sz w:val="20"/>
                <w:szCs w:val="20"/>
              </w:rPr>
            </w:pPr>
            <w:r w:rsidRPr="001E18C9">
              <w:rPr>
                <w:sz w:val="20"/>
                <w:szCs w:val="20"/>
              </w:rPr>
              <w:t>Режим работы:</w:t>
            </w:r>
          </w:p>
          <w:p w:rsidR="00A068AC" w:rsidRPr="001E18C9" w:rsidRDefault="00A068AC" w:rsidP="00B24AD2">
            <w:pPr>
              <w:jc w:val="center"/>
              <w:rPr>
                <w:sz w:val="20"/>
                <w:szCs w:val="20"/>
              </w:rPr>
            </w:pPr>
            <w:r w:rsidRPr="001E18C9">
              <w:rPr>
                <w:sz w:val="20"/>
                <w:szCs w:val="20"/>
              </w:rPr>
              <w:t>понедельник-пятница –</w:t>
            </w:r>
          </w:p>
          <w:p w:rsidR="00A068AC" w:rsidRPr="001E18C9" w:rsidRDefault="00A068AC" w:rsidP="00B24AD2">
            <w:pPr>
              <w:jc w:val="center"/>
              <w:rPr>
                <w:sz w:val="20"/>
                <w:szCs w:val="20"/>
              </w:rPr>
            </w:pPr>
            <w:r w:rsidRPr="001E18C9">
              <w:rPr>
                <w:sz w:val="20"/>
                <w:szCs w:val="20"/>
              </w:rPr>
              <w:t>с 9.00 до 18.00</w:t>
            </w:r>
            <w:r>
              <w:rPr>
                <w:sz w:val="20"/>
                <w:szCs w:val="20"/>
              </w:rPr>
              <w:t xml:space="preserve"> (обед 13-14ч)</w:t>
            </w:r>
          </w:p>
          <w:p w:rsidR="00A068AC" w:rsidRDefault="00A068AC" w:rsidP="00B24A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суббота, воскресенье - выходные</w:t>
            </w:r>
            <w:r w:rsidRPr="001E18C9">
              <w:rPr>
                <w:sz w:val="20"/>
                <w:szCs w:val="20"/>
              </w:rPr>
              <w:t>.</w:t>
            </w:r>
          </w:p>
          <w:p w:rsidR="00A068AC" w:rsidRPr="001E18C9" w:rsidRDefault="00A068AC" w:rsidP="00B24A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68AC" w:rsidRPr="001E18C9" w:rsidRDefault="00A068AC" w:rsidP="00B24AD2">
            <w:pPr>
              <w:jc w:val="center"/>
              <w:rPr>
                <w:color w:val="000000"/>
                <w:sz w:val="20"/>
                <w:szCs w:val="20"/>
              </w:rPr>
            </w:pPr>
            <w:r w:rsidRPr="001E18C9">
              <w:rPr>
                <w:sz w:val="20"/>
                <w:szCs w:val="20"/>
              </w:rPr>
              <w:t>Свидетельство</w:t>
            </w:r>
            <w:r w:rsidRPr="001E18C9">
              <w:rPr>
                <w:b/>
                <w:bCs/>
                <w:sz w:val="20"/>
                <w:szCs w:val="20"/>
              </w:rPr>
              <w:t xml:space="preserve"> </w:t>
            </w:r>
            <w:r w:rsidRPr="001E18C9">
              <w:rPr>
                <w:sz w:val="20"/>
                <w:szCs w:val="20"/>
              </w:rPr>
              <w:t>о государственной регистрации</w:t>
            </w:r>
            <w:r w:rsidRPr="001E18C9">
              <w:rPr>
                <w:b/>
                <w:bCs/>
                <w:sz w:val="20"/>
                <w:szCs w:val="20"/>
              </w:rPr>
              <w:t xml:space="preserve"> </w:t>
            </w:r>
            <w:r w:rsidRPr="001E18C9">
              <w:rPr>
                <w:sz w:val="20"/>
                <w:szCs w:val="20"/>
              </w:rPr>
              <w:t>юридического лица серия 32 № 000565455 от 03.05.2005г., выдано Межрайонной ИФНС № 2 по Брянской области.</w:t>
            </w:r>
          </w:p>
        </w:tc>
        <w:tc>
          <w:tcPr>
            <w:tcW w:w="2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A068AC" w:rsidRDefault="00A068AC" w:rsidP="00B24A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Общество с ограниченной ответственностью «Вертикаль» </w:t>
            </w:r>
          </w:p>
          <w:p w:rsidR="00A068AC" w:rsidRDefault="00A068AC" w:rsidP="00B24A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 115326012140</w:t>
            </w:r>
          </w:p>
          <w:p w:rsidR="00A068AC" w:rsidRDefault="00A068AC" w:rsidP="00B24A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3257034293 (100%)</w:t>
            </w:r>
          </w:p>
          <w:p w:rsidR="00A068AC" w:rsidRPr="00D22D92" w:rsidRDefault="00A068AC" w:rsidP="00B24A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68AC" w:rsidRPr="001E18C9">
        <w:trPr>
          <w:trHeight w:val="1299"/>
        </w:trPr>
        <w:tc>
          <w:tcPr>
            <w:tcW w:w="10422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068AC" w:rsidRDefault="00A068AC" w:rsidP="00A629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Номер телефона: (4832) </w:t>
            </w:r>
            <w:r w:rsidR="00C10827">
              <w:rPr>
                <w:color w:val="000000"/>
                <w:sz w:val="20"/>
                <w:szCs w:val="20"/>
              </w:rPr>
              <w:t xml:space="preserve">30-55-77, </w:t>
            </w:r>
            <w:r>
              <w:rPr>
                <w:color w:val="000000"/>
                <w:sz w:val="20"/>
                <w:szCs w:val="20"/>
              </w:rPr>
              <w:t>30-55-75 (тел/факс)</w:t>
            </w:r>
          </w:p>
          <w:p w:rsidR="00A068AC" w:rsidRPr="00546F95" w:rsidRDefault="00A068AC" w:rsidP="00A62954">
            <w:pPr>
              <w:jc w:val="center"/>
              <w:rPr>
                <w:color w:val="000000"/>
                <w:sz w:val="20"/>
                <w:szCs w:val="20"/>
                <w:u w:val="single"/>
              </w:rPr>
            </w:pPr>
            <w:r>
              <w:rPr>
                <w:color w:val="0000FF"/>
                <w:sz w:val="20"/>
                <w:szCs w:val="20"/>
                <w:u w:val="single"/>
              </w:rPr>
              <w:t>Офис</w:t>
            </w:r>
            <w:r w:rsidRPr="00546F95">
              <w:rPr>
                <w:color w:val="0000FF"/>
                <w:sz w:val="20"/>
                <w:szCs w:val="20"/>
                <w:u w:val="single"/>
              </w:rPr>
              <w:t xml:space="preserve"> продаж</w:t>
            </w:r>
            <w:r>
              <w:rPr>
                <w:color w:val="0000FF"/>
                <w:sz w:val="20"/>
                <w:szCs w:val="20"/>
                <w:u w:val="single"/>
              </w:rPr>
              <w:t xml:space="preserve"> (ДеснаГрад) работает ежедневно с 9.00 д</w:t>
            </w:r>
            <w:r w:rsidRPr="00546F95">
              <w:rPr>
                <w:color w:val="0000FF"/>
                <w:sz w:val="20"/>
                <w:szCs w:val="20"/>
                <w:u w:val="single"/>
              </w:rPr>
              <w:t>о 21.00</w:t>
            </w:r>
            <w:r w:rsidRPr="00546F95">
              <w:rPr>
                <w:color w:val="000000"/>
                <w:sz w:val="20"/>
                <w:szCs w:val="20"/>
                <w:u w:val="single"/>
              </w:rPr>
              <w:t xml:space="preserve"> </w:t>
            </w:r>
          </w:p>
          <w:p w:rsidR="00A068AC" w:rsidRDefault="00A068AC" w:rsidP="00A629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Официальный сайт застройщика: </w:t>
            </w:r>
            <w:hyperlink r:id="rId8" w:history="1">
              <w:r w:rsidRPr="00392A21">
                <w:rPr>
                  <w:rStyle w:val="ab"/>
                  <w:sz w:val="20"/>
                  <w:szCs w:val="20"/>
                </w:rPr>
                <w:t>www.desnagrad.ru</w:t>
              </w:r>
            </w:hyperlink>
          </w:p>
          <w:p w:rsidR="00A068AC" w:rsidRPr="00217DB1" w:rsidRDefault="00A068AC" w:rsidP="00A629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Адрес электронной почты: </w:t>
            </w:r>
            <w:hyperlink r:id="rId9" w:history="1">
              <w:r w:rsidRPr="00392A21">
                <w:rPr>
                  <w:rStyle w:val="ab"/>
                  <w:sz w:val="20"/>
                  <w:szCs w:val="20"/>
                </w:rPr>
                <w:t>office@desnagrad.</w:t>
              </w:r>
              <w:r w:rsidRPr="00392A21">
                <w:rPr>
                  <w:rStyle w:val="ab"/>
                  <w:sz w:val="20"/>
                  <w:szCs w:val="20"/>
                  <w:lang w:val="en-US"/>
                </w:rPr>
                <w:t>ru</w:t>
              </w:r>
            </w:hyperlink>
          </w:p>
        </w:tc>
      </w:tr>
      <w:tr w:rsidR="00A068AC" w:rsidRPr="001E18C9">
        <w:trPr>
          <w:trHeight w:val="694"/>
        </w:trPr>
        <w:tc>
          <w:tcPr>
            <w:tcW w:w="10422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A068AC" w:rsidRPr="001E18C9" w:rsidRDefault="00A068AC" w:rsidP="00A6295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E18C9">
              <w:rPr>
                <w:b/>
                <w:bCs/>
                <w:i/>
                <w:iCs/>
                <w:sz w:val="20"/>
                <w:szCs w:val="20"/>
              </w:rPr>
              <w:t xml:space="preserve">Проекты строительства, в которых принимал участие Застройщик в течение трех лет, </w:t>
            </w:r>
          </w:p>
          <w:p w:rsidR="00A068AC" w:rsidRPr="001E18C9" w:rsidRDefault="00A068AC" w:rsidP="00A6295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E18C9">
              <w:rPr>
                <w:b/>
                <w:bCs/>
                <w:i/>
                <w:iCs/>
                <w:sz w:val="20"/>
                <w:szCs w:val="20"/>
              </w:rPr>
              <w:t>предшествующих опубликованию проектной декларации</w:t>
            </w:r>
          </w:p>
        </w:tc>
      </w:tr>
      <w:tr w:rsidR="00A068AC" w:rsidRPr="001E18C9">
        <w:trPr>
          <w:trHeight w:val="6645"/>
        </w:trPr>
        <w:tc>
          <w:tcPr>
            <w:tcW w:w="10422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10827" w:rsidRPr="00C554CF" w:rsidRDefault="00C10827" w:rsidP="00C10827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C554CF">
              <w:rPr>
                <w:i/>
                <w:iCs/>
                <w:color w:val="000000"/>
                <w:sz w:val="20"/>
                <w:szCs w:val="20"/>
              </w:rPr>
              <w:t>- 127-квартирный 10-тиэтажный ж/дом позиция 2 (ул. Брянского Фронта, дом 28, корпус 1), срок ввода в эксплуатацию – 28 марта 2013 года;</w:t>
            </w:r>
          </w:p>
          <w:p w:rsidR="00C10827" w:rsidRPr="00C554CF" w:rsidRDefault="00C10827" w:rsidP="00C10827">
            <w:pPr>
              <w:jc w:val="both"/>
              <w:rPr>
                <w:i/>
                <w:iCs/>
                <w:sz w:val="20"/>
                <w:szCs w:val="20"/>
              </w:rPr>
            </w:pPr>
            <w:r w:rsidRPr="00C554CF">
              <w:rPr>
                <w:i/>
                <w:iCs/>
                <w:sz w:val="20"/>
                <w:szCs w:val="20"/>
              </w:rPr>
              <w:t>- 360-квартирный 10-тиэтажный ж/дом позиция 8 (ул. Флотская, дом 30),</w:t>
            </w:r>
            <w:r w:rsidRPr="00C554CF">
              <w:rPr>
                <w:i/>
                <w:iCs/>
                <w:color w:val="000000"/>
                <w:sz w:val="20"/>
                <w:szCs w:val="20"/>
              </w:rPr>
              <w:t xml:space="preserve"> с</w:t>
            </w:r>
            <w:r w:rsidRPr="00C554CF">
              <w:rPr>
                <w:i/>
                <w:iCs/>
                <w:sz w:val="20"/>
                <w:szCs w:val="20"/>
              </w:rPr>
              <w:t>рок ввода в эксплуатацию  -   15.11.2013г.;</w:t>
            </w:r>
          </w:p>
          <w:p w:rsidR="00C10827" w:rsidRPr="00C554CF" w:rsidRDefault="00C10827" w:rsidP="00C10827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C554CF">
              <w:rPr>
                <w:i/>
                <w:iCs/>
                <w:sz w:val="20"/>
                <w:szCs w:val="20"/>
              </w:rPr>
              <w:t>- 240-квартирный 10-тиэтажный ж/дом позиция 9 (ул. Флотская, дом 32),</w:t>
            </w:r>
            <w:r w:rsidRPr="00C554CF">
              <w:rPr>
                <w:i/>
                <w:iCs/>
                <w:color w:val="000000"/>
                <w:sz w:val="20"/>
                <w:szCs w:val="20"/>
              </w:rPr>
              <w:t xml:space="preserve">  срок ввода в эксплуатацию – 15.11.2013г.;</w:t>
            </w:r>
          </w:p>
          <w:p w:rsidR="00C10827" w:rsidRPr="00C554CF" w:rsidRDefault="00C10827" w:rsidP="00C10827">
            <w:pPr>
              <w:jc w:val="both"/>
              <w:rPr>
                <w:i/>
                <w:iCs/>
                <w:sz w:val="20"/>
                <w:szCs w:val="20"/>
              </w:rPr>
            </w:pPr>
            <w:r w:rsidRPr="00C554CF">
              <w:rPr>
                <w:i/>
                <w:iCs/>
                <w:sz w:val="20"/>
                <w:szCs w:val="20"/>
              </w:rPr>
              <w:t xml:space="preserve"> - 124-квартирный 10-тиэтажный ж/дом позиция 3 (ул. Брянского Фронта</w:t>
            </w:r>
            <w:r w:rsidRPr="00C554CF">
              <w:rPr>
                <w:i/>
                <w:iCs/>
                <w:color w:val="000000"/>
                <w:sz w:val="20"/>
                <w:szCs w:val="20"/>
              </w:rPr>
              <w:t xml:space="preserve">, дом 28, корпус 2), </w:t>
            </w:r>
            <w:r w:rsidRPr="00C554CF">
              <w:rPr>
                <w:i/>
                <w:iCs/>
                <w:sz w:val="20"/>
                <w:szCs w:val="20"/>
              </w:rPr>
              <w:t xml:space="preserve"> срок ввода в эксплуатацию  - 26.12.2013г.</w:t>
            </w:r>
          </w:p>
          <w:p w:rsidR="00C10827" w:rsidRPr="00C554CF" w:rsidRDefault="00C10827" w:rsidP="00C10827">
            <w:pPr>
              <w:jc w:val="both"/>
              <w:rPr>
                <w:i/>
                <w:iCs/>
                <w:sz w:val="20"/>
                <w:szCs w:val="20"/>
              </w:rPr>
            </w:pPr>
            <w:r w:rsidRPr="00C554CF">
              <w:rPr>
                <w:i/>
                <w:iCs/>
                <w:sz w:val="20"/>
                <w:szCs w:val="20"/>
              </w:rPr>
              <w:t xml:space="preserve"> - 126-квартирный 10-тиэтажный ж/дом позиция 4 (ул.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C554CF">
              <w:rPr>
                <w:i/>
                <w:iCs/>
                <w:sz w:val="20"/>
                <w:szCs w:val="20"/>
              </w:rPr>
              <w:t xml:space="preserve">Романа Брянского, </w:t>
            </w:r>
            <w:r w:rsidRPr="00C554CF">
              <w:rPr>
                <w:i/>
                <w:iCs/>
                <w:color w:val="000000"/>
                <w:sz w:val="20"/>
                <w:szCs w:val="20"/>
              </w:rPr>
              <w:t xml:space="preserve">дом 21), </w:t>
            </w:r>
            <w:r w:rsidRPr="00C554CF">
              <w:rPr>
                <w:i/>
                <w:iCs/>
                <w:sz w:val="20"/>
                <w:szCs w:val="20"/>
              </w:rPr>
              <w:t>срок ввода к эксплуатацию – 16.06.2014г.</w:t>
            </w:r>
          </w:p>
          <w:p w:rsidR="00C10827" w:rsidRPr="00C554CF" w:rsidRDefault="00C10827" w:rsidP="00C10827">
            <w:pPr>
              <w:jc w:val="both"/>
              <w:rPr>
                <w:i/>
                <w:iCs/>
                <w:sz w:val="20"/>
                <w:szCs w:val="20"/>
              </w:rPr>
            </w:pPr>
            <w:r w:rsidRPr="00C554CF">
              <w:rPr>
                <w:i/>
                <w:iCs/>
                <w:sz w:val="20"/>
                <w:szCs w:val="20"/>
              </w:rPr>
              <w:t>- 100-квартирный 10-тиэтажный ж/дом позиция 7 (ул. Флотской, дом 28), срок ввода в эксплуатацию  - 07.10.2014г.</w:t>
            </w:r>
          </w:p>
          <w:p w:rsidR="00C10827" w:rsidRPr="00C554CF" w:rsidRDefault="00C10827" w:rsidP="00C10827">
            <w:pPr>
              <w:jc w:val="both"/>
              <w:rPr>
                <w:i/>
                <w:iCs/>
                <w:sz w:val="20"/>
                <w:szCs w:val="20"/>
              </w:rPr>
            </w:pPr>
            <w:r w:rsidRPr="00C554CF">
              <w:rPr>
                <w:i/>
                <w:iCs/>
                <w:sz w:val="20"/>
                <w:szCs w:val="20"/>
              </w:rPr>
              <w:t>- 80-квартирный 10-тиэтажный ж/дом позиция 13 (ул. Флотской, дом 34), срок ввода в эксплуатацию  - 07.10.2014г.</w:t>
            </w:r>
          </w:p>
          <w:p w:rsidR="00C10827" w:rsidRPr="00C554CF" w:rsidRDefault="00C10827" w:rsidP="00C10827">
            <w:pPr>
              <w:jc w:val="both"/>
              <w:rPr>
                <w:i/>
                <w:iCs/>
                <w:sz w:val="20"/>
                <w:szCs w:val="20"/>
              </w:rPr>
            </w:pPr>
            <w:r w:rsidRPr="00C554CF">
              <w:rPr>
                <w:i/>
                <w:iCs/>
                <w:sz w:val="20"/>
                <w:szCs w:val="20"/>
              </w:rPr>
              <w:t>- 459-квартирный 10-тиэтажный ж/дом позиция 5 (ул. Романа Брянского, дом 25), срок ввода в эксплуатацию – 27.03.2015г.</w:t>
            </w:r>
          </w:p>
          <w:p w:rsidR="00C10827" w:rsidRPr="00C554CF" w:rsidRDefault="00C10827" w:rsidP="00C10827">
            <w:pPr>
              <w:jc w:val="both"/>
              <w:rPr>
                <w:i/>
                <w:iCs/>
                <w:sz w:val="20"/>
                <w:szCs w:val="20"/>
              </w:rPr>
            </w:pPr>
            <w:r w:rsidRPr="00C554CF">
              <w:rPr>
                <w:i/>
                <w:iCs/>
                <w:sz w:val="20"/>
                <w:szCs w:val="20"/>
              </w:rPr>
              <w:t>- 120-квартирный 10-тиэтажный ж/дом позиция 4 (ул. Флотской, дом 24), срок ввода в эксплуатацию  - 08.06.2015г.</w:t>
            </w:r>
          </w:p>
          <w:p w:rsidR="00C10827" w:rsidRPr="00C554CF" w:rsidRDefault="00C10827" w:rsidP="00C10827">
            <w:pPr>
              <w:jc w:val="both"/>
              <w:rPr>
                <w:i/>
                <w:iCs/>
                <w:sz w:val="20"/>
                <w:szCs w:val="20"/>
              </w:rPr>
            </w:pPr>
            <w:r w:rsidRPr="00C554CF">
              <w:rPr>
                <w:i/>
                <w:iCs/>
                <w:sz w:val="20"/>
                <w:szCs w:val="20"/>
              </w:rPr>
              <w:t>- 240-квартирный 10-тиэтажный ж/дом позиция 11 (ул. братьев Ткачевых, дом 7), срок ввода в эксплуатацию  - 08.06.2015г.</w:t>
            </w:r>
          </w:p>
          <w:p w:rsidR="00C10827" w:rsidRPr="00C554CF" w:rsidRDefault="00C10827" w:rsidP="00C10827">
            <w:pPr>
              <w:jc w:val="both"/>
              <w:rPr>
                <w:i/>
                <w:iCs/>
                <w:sz w:val="20"/>
                <w:szCs w:val="20"/>
              </w:rPr>
            </w:pPr>
            <w:r w:rsidRPr="00C554CF">
              <w:rPr>
                <w:i/>
                <w:iCs/>
                <w:sz w:val="20"/>
                <w:szCs w:val="20"/>
              </w:rPr>
              <w:t>- 230-квартирный 10-тиэтажный ж/дом позиция 10а (ул. братьев Ткачевых, дом 5), срок ввода в эксплуатацию  - 08.06.2015г.</w:t>
            </w:r>
          </w:p>
          <w:p w:rsidR="00C10827" w:rsidRDefault="00C10827" w:rsidP="00C10827">
            <w:pPr>
              <w:jc w:val="both"/>
              <w:rPr>
                <w:i/>
                <w:iCs/>
                <w:sz w:val="20"/>
                <w:szCs w:val="20"/>
              </w:rPr>
            </w:pPr>
            <w:r w:rsidRPr="00C554CF">
              <w:rPr>
                <w:i/>
                <w:iCs/>
                <w:sz w:val="20"/>
                <w:szCs w:val="20"/>
              </w:rPr>
              <w:t>- 118-квартирный 10-тиэтажный ж/дом позиция 6 (ул.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C554CF">
              <w:rPr>
                <w:i/>
                <w:iCs/>
                <w:sz w:val="20"/>
                <w:szCs w:val="20"/>
              </w:rPr>
              <w:t xml:space="preserve">Романа Брянского, </w:t>
            </w:r>
            <w:r w:rsidRPr="00C554CF">
              <w:rPr>
                <w:i/>
                <w:iCs/>
                <w:color w:val="000000"/>
                <w:sz w:val="20"/>
                <w:szCs w:val="20"/>
              </w:rPr>
              <w:t xml:space="preserve">дом 23), </w:t>
            </w:r>
            <w:r w:rsidRPr="00C554CF">
              <w:rPr>
                <w:i/>
                <w:iCs/>
                <w:sz w:val="20"/>
                <w:szCs w:val="20"/>
              </w:rPr>
              <w:t>срок ввода к эксплуатацию – 04.09.2015г.</w:t>
            </w:r>
          </w:p>
          <w:p w:rsidR="00C10827" w:rsidRPr="00C554CF" w:rsidRDefault="00C10827" w:rsidP="00C10827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- 21</w:t>
            </w:r>
            <w:r w:rsidRPr="00C554CF">
              <w:rPr>
                <w:i/>
                <w:iCs/>
                <w:sz w:val="20"/>
                <w:szCs w:val="20"/>
              </w:rPr>
              <w:t>0-квартирный 10-тиэт</w:t>
            </w:r>
            <w:r>
              <w:rPr>
                <w:i/>
                <w:iCs/>
                <w:sz w:val="20"/>
                <w:szCs w:val="20"/>
              </w:rPr>
              <w:t>ажный ж/дом позиция 6</w:t>
            </w:r>
            <w:r w:rsidRPr="00C554CF">
              <w:rPr>
                <w:i/>
                <w:iCs/>
                <w:sz w:val="20"/>
                <w:szCs w:val="20"/>
              </w:rPr>
              <w:t xml:space="preserve"> (ул. братьев Ткачевых, дом </w:t>
            </w:r>
            <w:r>
              <w:rPr>
                <w:i/>
                <w:iCs/>
                <w:sz w:val="20"/>
                <w:szCs w:val="20"/>
              </w:rPr>
              <w:t>3</w:t>
            </w:r>
            <w:r w:rsidRPr="00C554CF">
              <w:rPr>
                <w:i/>
                <w:iCs/>
                <w:sz w:val="20"/>
                <w:szCs w:val="20"/>
              </w:rPr>
              <w:t>),</w:t>
            </w:r>
            <w:r>
              <w:rPr>
                <w:i/>
                <w:iCs/>
                <w:sz w:val="20"/>
                <w:szCs w:val="20"/>
              </w:rPr>
              <w:t xml:space="preserve"> срок ввода в эксплуатацию  - 01</w:t>
            </w:r>
            <w:r w:rsidRPr="00C554CF">
              <w:rPr>
                <w:i/>
                <w:iCs/>
                <w:sz w:val="20"/>
                <w:szCs w:val="20"/>
              </w:rPr>
              <w:t>.</w:t>
            </w:r>
            <w:r>
              <w:rPr>
                <w:i/>
                <w:iCs/>
                <w:sz w:val="20"/>
                <w:szCs w:val="20"/>
              </w:rPr>
              <w:t>12</w:t>
            </w:r>
            <w:r w:rsidRPr="00C554CF">
              <w:rPr>
                <w:i/>
                <w:iCs/>
                <w:sz w:val="20"/>
                <w:szCs w:val="20"/>
              </w:rPr>
              <w:t>.2015г.</w:t>
            </w:r>
          </w:p>
          <w:p w:rsidR="00C10827" w:rsidRDefault="00C10827" w:rsidP="00C10827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- 364</w:t>
            </w:r>
            <w:r w:rsidRPr="00C554CF">
              <w:rPr>
                <w:i/>
                <w:iCs/>
                <w:sz w:val="20"/>
                <w:szCs w:val="20"/>
              </w:rPr>
              <w:t>-квартир</w:t>
            </w:r>
            <w:r>
              <w:rPr>
                <w:i/>
                <w:iCs/>
                <w:sz w:val="20"/>
                <w:szCs w:val="20"/>
              </w:rPr>
              <w:t>ный 10-тиэтажный ж/дом позиция 8</w:t>
            </w:r>
            <w:r w:rsidRPr="00C554CF">
              <w:rPr>
                <w:i/>
                <w:iCs/>
                <w:sz w:val="20"/>
                <w:szCs w:val="20"/>
              </w:rPr>
              <w:t xml:space="preserve"> (ул.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C554CF">
              <w:rPr>
                <w:i/>
                <w:iCs/>
                <w:sz w:val="20"/>
                <w:szCs w:val="20"/>
              </w:rPr>
              <w:t xml:space="preserve">Романа Брянского, </w:t>
            </w:r>
            <w:r>
              <w:rPr>
                <w:i/>
                <w:iCs/>
                <w:color w:val="000000"/>
                <w:sz w:val="20"/>
                <w:szCs w:val="20"/>
              </w:rPr>
              <w:t>дом 29</w:t>
            </w:r>
            <w:r w:rsidRPr="00C554CF">
              <w:rPr>
                <w:i/>
                <w:iCs/>
                <w:color w:val="000000"/>
                <w:sz w:val="20"/>
                <w:szCs w:val="20"/>
              </w:rPr>
              <w:t xml:space="preserve">), </w:t>
            </w:r>
            <w:r w:rsidRPr="00C554CF">
              <w:rPr>
                <w:i/>
                <w:iCs/>
                <w:sz w:val="20"/>
                <w:szCs w:val="20"/>
              </w:rPr>
              <w:t>с</w:t>
            </w:r>
            <w:r>
              <w:rPr>
                <w:i/>
                <w:iCs/>
                <w:sz w:val="20"/>
                <w:szCs w:val="20"/>
              </w:rPr>
              <w:t>рок ввода к эксплуатацию – 04.12</w:t>
            </w:r>
            <w:r w:rsidRPr="00C554CF">
              <w:rPr>
                <w:i/>
                <w:iCs/>
                <w:sz w:val="20"/>
                <w:szCs w:val="20"/>
              </w:rPr>
              <w:t>.2015г.</w:t>
            </w:r>
          </w:p>
          <w:p w:rsidR="00C10827" w:rsidRPr="0082320D" w:rsidRDefault="00C10827" w:rsidP="00C10827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- 212</w:t>
            </w:r>
            <w:r w:rsidRPr="00C554CF">
              <w:rPr>
                <w:i/>
                <w:iCs/>
                <w:sz w:val="20"/>
                <w:szCs w:val="20"/>
              </w:rPr>
              <w:t>-квартирный 10</w:t>
            </w:r>
            <w:r>
              <w:rPr>
                <w:i/>
                <w:iCs/>
                <w:sz w:val="20"/>
                <w:szCs w:val="20"/>
              </w:rPr>
              <w:t>,15-тиэтажный ж/дом позиция 3</w:t>
            </w:r>
            <w:r w:rsidRPr="00C554CF">
              <w:rPr>
                <w:i/>
                <w:iCs/>
                <w:sz w:val="20"/>
                <w:szCs w:val="20"/>
              </w:rPr>
              <w:t xml:space="preserve"> (ул. Флотской, дом </w:t>
            </w:r>
            <w:r>
              <w:rPr>
                <w:i/>
                <w:iCs/>
                <w:sz w:val="20"/>
                <w:szCs w:val="20"/>
              </w:rPr>
              <w:t>8</w:t>
            </w:r>
            <w:r w:rsidRPr="00C554CF">
              <w:rPr>
                <w:i/>
                <w:iCs/>
                <w:sz w:val="20"/>
                <w:szCs w:val="20"/>
              </w:rPr>
              <w:t>),</w:t>
            </w:r>
            <w:r>
              <w:rPr>
                <w:i/>
                <w:iCs/>
                <w:sz w:val="20"/>
                <w:szCs w:val="20"/>
              </w:rPr>
              <w:t xml:space="preserve"> срок ввода в эксплуатацию  - 27</w:t>
            </w:r>
            <w:r w:rsidRPr="00C554CF">
              <w:rPr>
                <w:i/>
                <w:iCs/>
                <w:sz w:val="20"/>
                <w:szCs w:val="20"/>
              </w:rPr>
              <w:t>.0</w:t>
            </w:r>
            <w:r>
              <w:rPr>
                <w:i/>
                <w:iCs/>
                <w:sz w:val="20"/>
                <w:szCs w:val="20"/>
              </w:rPr>
              <w:t>7</w:t>
            </w:r>
            <w:r w:rsidRPr="00C554CF">
              <w:rPr>
                <w:i/>
                <w:iCs/>
                <w:sz w:val="20"/>
                <w:szCs w:val="20"/>
              </w:rPr>
              <w:t>.201</w:t>
            </w:r>
            <w:r>
              <w:rPr>
                <w:i/>
                <w:iCs/>
                <w:sz w:val="20"/>
                <w:szCs w:val="20"/>
              </w:rPr>
              <w:t>6</w:t>
            </w:r>
            <w:r w:rsidRPr="00C554CF">
              <w:rPr>
                <w:i/>
                <w:iCs/>
                <w:sz w:val="20"/>
                <w:szCs w:val="20"/>
              </w:rPr>
              <w:t>г.</w:t>
            </w:r>
          </w:p>
          <w:p w:rsidR="00C10827" w:rsidRDefault="00C10827" w:rsidP="00C10827">
            <w:pPr>
              <w:jc w:val="both"/>
              <w:rPr>
                <w:i/>
                <w:iCs/>
                <w:sz w:val="20"/>
                <w:szCs w:val="20"/>
              </w:rPr>
            </w:pPr>
            <w:r w:rsidRPr="00217DB1">
              <w:rPr>
                <w:i/>
                <w:iCs/>
                <w:sz w:val="20"/>
                <w:szCs w:val="20"/>
              </w:rPr>
              <w:t xml:space="preserve">- 240-квартирный 10-этажный </w:t>
            </w:r>
            <w:r>
              <w:rPr>
                <w:i/>
                <w:iCs/>
                <w:sz w:val="20"/>
                <w:szCs w:val="20"/>
              </w:rPr>
              <w:t>ж/дом позиция 10</w:t>
            </w:r>
            <w:r w:rsidRPr="00C554CF">
              <w:rPr>
                <w:i/>
                <w:iCs/>
                <w:sz w:val="20"/>
                <w:szCs w:val="20"/>
              </w:rPr>
              <w:t xml:space="preserve"> (ул.</w:t>
            </w:r>
            <w:r>
              <w:rPr>
                <w:i/>
                <w:iCs/>
                <w:sz w:val="20"/>
                <w:szCs w:val="20"/>
              </w:rPr>
              <w:t xml:space="preserve"> Братьев Ткачевых</w:t>
            </w:r>
            <w:r w:rsidRPr="00C554CF">
              <w:rPr>
                <w:i/>
                <w:iCs/>
                <w:sz w:val="20"/>
                <w:szCs w:val="20"/>
              </w:rPr>
              <w:t xml:space="preserve">, дом </w:t>
            </w:r>
            <w:r>
              <w:rPr>
                <w:i/>
                <w:iCs/>
                <w:sz w:val="20"/>
                <w:szCs w:val="20"/>
              </w:rPr>
              <w:t>9</w:t>
            </w:r>
            <w:r w:rsidRPr="00C554CF">
              <w:rPr>
                <w:i/>
                <w:iCs/>
                <w:sz w:val="20"/>
                <w:szCs w:val="20"/>
              </w:rPr>
              <w:t>),</w:t>
            </w:r>
            <w:r>
              <w:rPr>
                <w:i/>
                <w:iCs/>
                <w:sz w:val="20"/>
                <w:szCs w:val="20"/>
              </w:rPr>
              <w:t xml:space="preserve"> срок ввода в эксплуатацию  - 27.12</w:t>
            </w:r>
            <w:r w:rsidRPr="00C554CF">
              <w:rPr>
                <w:i/>
                <w:iCs/>
                <w:sz w:val="20"/>
                <w:szCs w:val="20"/>
              </w:rPr>
              <w:t>.201</w:t>
            </w:r>
            <w:r>
              <w:rPr>
                <w:i/>
                <w:iCs/>
                <w:sz w:val="20"/>
                <w:szCs w:val="20"/>
              </w:rPr>
              <w:t>6</w:t>
            </w:r>
            <w:r w:rsidRPr="00C554CF">
              <w:rPr>
                <w:i/>
                <w:iCs/>
                <w:sz w:val="20"/>
                <w:szCs w:val="20"/>
              </w:rPr>
              <w:t>г.</w:t>
            </w:r>
          </w:p>
          <w:p w:rsidR="00A068AC" w:rsidRPr="00217DB1" w:rsidRDefault="00C10827" w:rsidP="00C10827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- 12</w:t>
            </w:r>
            <w:r w:rsidRPr="00217DB1">
              <w:rPr>
                <w:i/>
                <w:iCs/>
                <w:sz w:val="20"/>
                <w:szCs w:val="20"/>
              </w:rPr>
              <w:t xml:space="preserve">0-квартирный 10-этажный </w:t>
            </w:r>
            <w:r>
              <w:rPr>
                <w:i/>
                <w:iCs/>
                <w:sz w:val="20"/>
                <w:szCs w:val="20"/>
              </w:rPr>
              <w:t>ж/дом позиция 5</w:t>
            </w:r>
            <w:r w:rsidRPr="00C554CF">
              <w:rPr>
                <w:i/>
                <w:iCs/>
                <w:sz w:val="20"/>
                <w:szCs w:val="20"/>
              </w:rPr>
              <w:t xml:space="preserve"> (ул.</w:t>
            </w:r>
            <w:r>
              <w:rPr>
                <w:i/>
                <w:iCs/>
                <w:sz w:val="20"/>
                <w:szCs w:val="20"/>
              </w:rPr>
              <w:t xml:space="preserve"> Братьев Ткачевых</w:t>
            </w:r>
            <w:r w:rsidRPr="00C554CF">
              <w:rPr>
                <w:i/>
                <w:iCs/>
                <w:sz w:val="20"/>
                <w:szCs w:val="20"/>
              </w:rPr>
              <w:t xml:space="preserve">, дом </w:t>
            </w:r>
            <w:r>
              <w:rPr>
                <w:i/>
                <w:iCs/>
                <w:sz w:val="20"/>
                <w:szCs w:val="20"/>
              </w:rPr>
              <w:t>1</w:t>
            </w:r>
            <w:r w:rsidRPr="00C554CF">
              <w:rPr>
                <w:i/>
                <w:iCs/>
                <w:sz w:val="20"/>
                <w:szCs w:val="20"/>
              </w:rPr>
              <w:t>),</w:t>
            </w:r>
            <w:r>
              <w:rPr>
                <w:i/>
                <w:iCs/>
                <w:sz w:val="20"/>
                <w:szCs w:val="20"/>
              </w:rPr>
              <w:t xml:space="preserve"> срок ввода в эксплуатацию  - 30.06</w:t>
            </w:r>
            <w:r w:rsidRPr="00C554CF">
              <w:rPr>
                <w:i/>
                <w:iCs/>
                <w:sz w:val="20"/>
                <w:szCs w:val="20"/>
              </w:rPr>
              <w:t>.201</w:t>
            </w:r>
            <w:r>
              <w:rPr>
                <w:i/>
                <w:iCs/>
                <w:sz w:val="20"/>
                <w:szCs w:val="20"/>
              </w:rPr>
              <w:t>7</w:t>
            </w:r>
            <w:r w:rsidRPr="00C554CF">
              <w:rPr>
                <w:i/>
                <w:iCs/>
                <w:sz w:val="20"/>
                <w:szCs w:val="20"/>
              </w:rPr>
              <w:t>г.</w:t>
            </w:r>
          </w:p>
          <w:p w:rsidR="00A068AC" w:rsidRPr="001E18C9" w:rsidRDefault="00A068AC" w:rsidP="00A62954">
            <w:pPr>
              <w:rPr>
                <w:color w:val="000000"/>
                <w:sz w:val="20"/>
                <w:szCs w:val="20"/>
              </w:rPr>
            </w:pPr>
          </w:p>
        </w:tc>
      </w:tr>
      <w:tr w:rsidR="00A068AC" w:rsidRPr="000615A6">
        <w:trPr>
          <w:trHeight w:val="457"/>
        </w:trPr>
        <w:tc>
          <w:tcPr>
            <w:tcW w:w="10422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A068AC" w:rsidRPr="00BC0D38" w:rsidRDefault="00A068AC" w:rsidP="00BC0D3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Финансовые показатели деятельности застройщика</w:t>
            </w:r>
          </w:p>
        </w:tc>
      </w:tr>
      <w:tr w:rsidR="00A068AC">
        <w:trPr>
          <w:trHeight w:val="521"/>
        </w:trPr>
        <w:tc>
          <w:tcPr>
            <w:tcW w:w="299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68AC" w:rsidRPr="00BC0D38" w:rsidRDefault="00A068AC" w:rsidP="00BC0D38">
            <w:pPr>
              <w:jc w:val="center"/>
              <w:rPr>
                <w:i/>
                <w:iCs/>
                <w:sz w:val="20"/>
                <w:szCs w:val="20"/>
              </w:rPr>
            </w:pPr>
            <w:r w:rsidRPr="00BC0D38">
              <w:rPr>
                <w:i/>
                <w:iCs/>
                <w:sz w:val="20"/>
                <w:szCs w:val="20"/>
              </w:rPr>
              <w:t>Финансовый результат</w:t>
            </w:r>
          </w:p>
          <w:p w:rsidR="00A068AC" w:rsidRPr="00BC0D38" w:rsidRDefault="00A068AC" w:rsidP="00BC0D3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i/>
                <w:iCs/>
                <w:sz w:val="20"/>
                <w:szCs w:val="20"/>
              </w:rPr>
              <w:t>текущего года</w:t>
            </w:r>
          </w:p>
        </w:tc>
        <w:tc>
          <w:tcPr>
            <w:tcW w:w="38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68AC" w:rsidRPr="00BC0D38" w:rsidRDefault="00A068AC" w:rsidP="00BC0D3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i/>
                <w:iCs/>
                <w:sz w:val="20"/>
                <w:szCs w:val="20"/>
              </w:rPr>
              <w:t>Размер дебиторской задолженности на текущую дату</w:t>
            </w:r>
          </w:p>
        </w:tc>
        <w:tc>
          <w:tcPr>
            <w:tcW w:w="35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068AC" w:rsidRPr="00BC0D38" w:rsidRDefault="00A068AC" w:rsidP="00BC0D3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i/>
                <w:iCs/>
                <w:sz w:val="20"/>
                <w:szCs w:val="20"/>
              </w:rPr>
              <w:t>Размер кредиторской задолженности на текущую дату</w:t>
            </w:r>
          </w:p>
        </w:tc>
      </w:tr>
      <w:tr w:rsidR="00D875B3">
        <w:trPr>
          <w:trHeight w:val="550"/>
        </w:trPr>
        <w:tc>
          <w:tcPr>
            <w:tcW w:w="2994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875B3" w:rsidRPr="001E18C9" w:rsidRDefault="00D875B3" w:rsidP="004A08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- 206 438</w:t>
            </w:r>
            <w:r w:rsidRPr="001E18C9">
              <w:rPr>
                <w:sz w:val="20"/>
                <w:szCs w:val="20"/>
              </w:rPr>
              <w:t xml:space="preserve"> тыс. руб.</w:t>
            </w:r>
          </w:p>
        </w:tc>
        <w:tc>
          <w:tcPr>
            <w:tcW w:w="384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875B3" w:rsidRPr="001E18C9" w:rsidRDefault="00D875B3" w:rsidP="004A08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38 711 </w:t>
            </w:r>
            <w:r w:rsidRPr="001E18C9">
              <w:rPr>
                <w:sz w:val="20"/>
                <w:szCs w:val="20"/>
              </w:rPr>
              <w:t>тыс. руб.</w:t>
            </w:r>
          </w:p>
        </w:tc>
        <w:tc>
          <w:tcPr>
            <w:tcW w:w="3588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75B3" w:rsidRPr="001E18C9" w:rsidRDefault="00D875B3" w:rsidP="004A08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535 622</w:t>
            </w:r>
            <w:r w:rsidRPr="001E18C9">
              <w:rPr>
                <w:sz w:val="20"/>
                <w:szCs w:val="20"/>
              </w:rPr>
              <w:t xml:space="preserve"> тыс. руб.</w:t>
            </w:r>
          </w:p>
        </w:tc>
      </w:tr>
    </w:tbl>
    <w:p w:rsidR="00A068AC" w:rsidRDefault="00A068AC" w:rsidP="00B9591D">
      <w:pPr>
        <w:jc w:val="center"/>
        <w:rPr>
          <w:b/>
          <w:bCs/>
          <w:sz w:val="20"/>
          <w:szCs w:val="20"/>
        </w:rPr>
      </w:pPr>
      <w:r w:rsidRPr="008837D4">
        <w:rPr>
          <w:b/>
          <w:bCs/>
          <w:sz w:val="20"/>
          <w:szCs w:val="20"/>
        </w:rPr>
        <w:t xml:space="preserve"> </w:t>
      </w:r>
    </w:p>
    <w:p w:rsidR="00A068AC" w:rsidRPr="00E81B4D" w:rsidRDefault="00A068AC" w:rsidP="00B9591D">
      <w:pPr>
        <w:jc w:val="center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1.2. Информация о Техническом заказчике</w:t>
      </w:r>
    </w:p>
    <w:tbl>
      <w:tblPr>
        <w:tblW w:w="10368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900"/>
        <w:gridCol w:w="1260"/>
        <w:gridCol w:w="720"/>
        <w:gridCol w:w="540"/>
        <w:gridCol w:w="2160"/>
        <w:gridCol w:w="720"/>
        <w:gridCol w:w="1980"/>
      </w:tblGrid>
      <w:tr w:rsidR="00A068AC">
        <w:tc>
          <w:tcPr>
            <w:tcW w:w="2088" w:type="dxa"/>
            <w:tcBorders>
              <w:top w:val="single" w:sz="12" w:space="0" w:color="auto"/>
            </w:tcBorders>
            <w:shd w:val="clear" w:color="auto" w:fill="CCCCCC"/>
            <w:vAlign w:val="center"/>
          </w:tcPr>
          <w:p w:rsidR="00A068AC" w:rsidRPr="00BC0D38" w:rsidRDefault="00A068AC" w:rsidP="00BC0D3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sz w:val="20"/>
                <w:szCs w:val="20"/>
              </w:rPr>
              <w:t>Фирменное наименование технического заказчика</w:t>
            </w:r>
          </w:p>
        </w:tc>
        <w:tc>
          <w:tcPr>
            <w:tcW w:w="2880" w:type="dxa"/>
            <w:gridSpan w:val="3"/>
            <w:tcBorders>
              <w:top w:val="single" w:sz="12" w:space="0" w:color="auto"/>
            </w:tcBorders>
            <w:shd w:val="clear" w:color="auto" w:fill="CCCCCC"/>
            <w:vAlign w:val="center"/>
          </w:tcPr>
          <w:p w:rsidR="00A068AC" w:rsidRPr="00BC0D38" w:rsidRDefault="00A068AC" w:rsidP="00BC0D3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sz w:val="20"/>
                <w:szCs w:val="20"/>
              </w:rPr>
              <w:t>Место нахождение технического заказчика</w:t>
            </w:r>
          </w:p>
        </w:tc>
        <w:tc>
          <w:tcPr>
            <w:tcW w:w="3420" w:type="dxa"/>
            <w:gridSpan w:val="3"/>
            <w:tcBorders>
              <w:top w:val="single" w:sz="12" w:space="0" w:color="auto"/>
            </w:tcBorders>
            <w:shd w:val="clear" w:color="auto" w:fill="CCCCCC"/>
            <w:vAlign w:val="center"/>
          </w:tcPr>
          <w:p w:rsidR="00A068AC" w:rsidRPr="00BC0D38" w:rsidRDefault="00A068AC" w:rsidP="00BC0D3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sz w:val="20"/>
                <w:szCs w:val="20"/>
              </w:rPr>
              <w:t>Государственная регистрация технического заказчика</w:t>
            </w:r>
          </w:p>
        </w:tc>
        <w:tc>
          <w:tcPr>
            <w:tcW w:w="1980" w:type="dxa"/>
            <w:tcBorders>
              <w:top w:val="single" w:sz="12" w:space="0" w:color="auto"/>
            </w:tcBorders>
            <w:shd w:val="clear" w:color="auto" w:fill="CCCCCC"/>
            <w:vAlign w:val="center"/>
          </w:tcPr>
          <w:p w:rsidR="00A068AC" w:rsidRPr="00BC0D38" w:rsidRDefault="00A068AC" w:rsidP="00BC0D3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sz w:val="20"/>
                <w:szCs w:val="20"/>
              </w:rPr>
              <w:t>Учредители технического заказчика</w:t>
            </w:r>
          </w:p>
        </w:tc>
      </w:tr>
      <w:tr w:rsidR="00A068AC" w:rsidRPr="00D36DF0">
        <w:tc>
          <w:tcPr>
            <w:tcW w:w="2088" w:type="dxa"/>
          </w:tcPr>
          <w:p w:rsidR="00A068AC" w:rsidRPr="00D36DF0" w:rsidRDefault="00A068AC" w:rsidP="00BC0D38">
            <w:pPr>
              <w:jc w:val="center"/>
              <w:rPr>
                <w:color w:val="000000"/>
                <w:sz w:val="20"/>
                <w:szCs w:val="20"/>
              </w:rPr>
            </w:pPr>
            <w:r w:rsidRPr="00D36DF0">
              <w:rPr>
                <w:sz w:val="20"/>
                <w:szCs w:val="20"/>
              </w:rPr>
              <w:t>Общество с ограниченной ответственностью «Брянская строительная компания»</w:t>
            </w:r>
          </w:p>
        </w:tc>
        <w:tc>
          <w:tcPr>
            <w:tcW w:w="2880" w:type="dxa"/>
            <w:gridSpan w:val="3"/>
          </w:tcPr>
          <w:p w:rsidR="00A068AC" w:rsidRPr="00D36DF0" w:rsidRDefault="00A068AC" w:rsidP="00BC0D3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36DF0">
              <w:rPr>
                <w:sz w:val="20"/>
                <w:szCs w:val="20"/>
              </w:rPr>
              <w:t>241031, г. Брянск</w:t>
            </w:r>
            <w:r w:rsidRPr="00D36DF0">
              <w:rPr>
                <w:color w:val="000000"/>
                <w:sz w:val="20"/>
                <w:szCs w:val="20"/>
              </w:rPr>
              <w:t xml:space="preserve">, </w:t>
            </w:r>
          </w:p>
          <w:p w:rsidR="00A068AC" w:rsidRPr="00D36DF0" w:rsidRDefault="00A068AC" w:rsidP="00BC0D3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36DF0">
              <w:rPr>
                <w:color w:val="000000"/>
                <w:sz w:val="20"/>
                <w:szCs w:val="20"/>
              </w:rPr>
              <w:t>ул. Речная, д. 99а.</w:t>
            </w:r>
          </w:p>
          <w:p w:rsidR="00A068AC" w:rsidRPr="00D36DF0" w:rsidRDefault="00A068AC" w:rsidP="00BC0D3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gridSpan w:val="3"/>
          </w:tcPr>
          <w:p w:rsidR="00A068AC" w:rsidRPr="00D36DF0" w:rsidRDefault="00A068AC" w:rsidP="00BC0D3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D36DF0">
              <w:rPr>
                <w:sz w:val="20"/>
                <w:szCs w:val="20"/>
              </w:rPr>
              <w:t>Свидетельство</w:t>
            </w:r>
            <w:r w:rsidRPr="00D36DF0">
              <w:rPr>
                <w:b/>
                <w:bCs/>
                <w:sz w:val="20"/>
                <w:szCs w:val="20"/>
              </w:rPr>
              <w:t xml:space="preserve"> </w:t>
            </w:r>
            <w:r w:rsidRPr="00D36DF0">
              <w:rPr>
                <w:sz w:val="20"/>
                <w:szCs w:val="20"/>
              </w:rPr>
              <w:t>о государственной регистрации</w:t>
            </w:r>
            <w:r w:rsidRPr="00D36DF0">
              <w:rPr>
                <w:b/>
                <w:bCs/>
                <w:sz w:val="20"/>
                <w:szCs w:val="20"/>
              </w:rPr>
              <w:t xml:space="preserve"> </w:t>
            </w:r>
            <w:r w:rsidRPr="00D36DF0">
              <w:rPr>
                <w:sz w:val="20"/>
                <w:szCs w:val="20"/>
              </w:rPr>
              <w:t>юридического лица</w:t>
            </w:r>
          </w:p>
          <w:p w:rsidR="00A068AC" w:rsidRPr="00D36DF0" w:rsidRDefault="00A068AC" w:rsidP="00685BF2">
            <w:pPr>
              <w:shd w:val="clear" w:color="auto" w:fill="FFFFFF"/>
              <w:ind w:firstLine="426"/>
              <w:jc w:val="center"/>
              <w:rPr>
                <w:color w:val="000000"/>
                <w:sz w:val="20"/>
                <w:szCs w:val="20"/>
              </w:rPr>
            </w:pPr>
            <w:r w:rsidRPr="00D36DF0">
              <w:rPr>
                <w:color w:val="000000"/>
                <w:sz w:val="20"/>
                <w:szCs w:val="20"/>
              </w:rPr>
              <w:t xml:space="preserve">серия </w:t>
            </w:r>
            <w:r w:rsidRPr="00D36DF0">
              <w:rPr>
                <w:sz w:val="20"/>
                <w:szCs w:val="20"/>
              </w:rPr>
              <w:t xml:space="preserve">32 № 000845392 от </w:t>
            </w:r>
            <w:r w:rsidRPr="00D36DF0">
              <w:rPr>
                <w:color w:val="000000"/>
                <w:sz w:val="20"/>
                <w:szCs w:val="20"/>
              </w:rPr>
              <w:t xml:space="preserve">10.12.2002г., выдано Межрайонной Инспекцией МНС России № 10 по Брянской области </w:t>
            </w:r>
          </w:p>
          <w:p w:rsidR="00A068AC" w:rsidRPr="00D36DF0" w:rsidRDefault="00A068AC" w:rsidP="00685BF2">
            <w:pPr>
              <w:shd w:val="clear" w:color="auto" w:fill="FFFFFF"/>
              <w:ind w:firstLine="426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0" w:type="dxa"/>
          </w:tcPr>
          <w:p w:rsidR="00A068AC" w:rsidRPr="00D36DF0" w:rsidRDefault="00A068AC" w:rsidP="00BC0D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36DF0">
              <w:rPr>
                <w:color w:val="000000"/>
                <w:sz w:val="20"/>
                <w:szCs w:val="20"/>
              </w:rPr>
              <w:t xml:space="preserve">Зубиков Дмитрий </w:t>
            </w:r>
            <w:r w:rsidRPr="00D36DF0">
              <w:rPr>
                <w:sz w:val="20"/>
                <w:szCs w:val="20"/>
              </w:rPr>
              <w:t>Игоревич</w:t>
            </w:r>
          </w:p>
          <w:p w:rsidR="00A068AC" w:rsidRPr="00D36DF0" w:rsidRDefault="00A068AC" w:rsidP="00BC0D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36DF0">
              <w:rPr>
                <w:sz w:val="20"/>
                <w:szCs w:val="20"/>
              </w:rPr>
              <w:t xml:space="preserve">(100%) </w:t>
            </w:r>
          </w:p>
          <w:p w:rsidR="00A068AC" w:rsidRPr="00D36DF0" w:rsidRDefault="00A068AC" w:rsidP="00BC0D3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068AC">
        <w:tc>
          <w:tcPr>
            <w:tcW w:w="10368" w:type="dxa"/>
            <w:gridSpan w:val="8"/>
            <w:shd w:val="clear" w:color="auto" w:fill="CCCCCC"/>
            <w:vAlign w:val="center"/>
          </w:tcPr>
          <w:p w:rsidR="00A068AC" w:rsidRPr="00A60171" w:rsidRDefault="00A068AC" w:rsidP="00BC0D38">
            <w:pPr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</w:p>
          <w:p w:rsidR="00A068AC" w:rsidRDefault="00A068AC" w:rsidP="00BC0D3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sz w:val="20"/>
                <w:szCs w:val="20"/>
              </w:rPr>
              <w:t>Проекты строительства, в которых принимал участие технический заказчик в течение трех лет, предшествующих опубликованию проектной декларации</w:t>
            </w:r>
          </w:p>
          <w:p w:rsidR="00A068AC" w:rsidRPr="00A60171" w:rsidRDefault="00A068AC" w:rsidP="00BC0D38">
            <w:pPr>
              <w:jc w:val="center"/>
              <w:rPr>
                <w:i/>
                <w:iCs/>
                <w:color w:val="000000"/>
                <w:sz w:val="12"/>
                <w:szCs w:val="12"/>
              </w:rPr>
            </w:pPr>
          </w:p>
        </w:tc>
      </w:tr>
      <w:tr w:rsidR="00A068AC">
        <w:tc>
          <w:tcPr>
            <w:tcW w:w="10368" w:type="dxa"/>
            <w:gridSpan w:val="8"/>
            <w:vAlign w:val="center"/>
          </w:tcPr>
          <w:tbl>
            <w:tblPr>
              <w:tblW w:w="10368" w:type="dxa"/>
              <w:tblInd w:w="1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68"/>
            </w:tblGrid>
            <w:tr w:rsidR="00A068AC" w:rsidRPr="005211E0">
              <w:tc>
                <w:tcPr>
                  <w:tcW w:w="1036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A068AC" w:rsidRPr="00D36DF0" w:rsidRDefault="00A068AC" w:rsidP="00A60171">
                  <w:pPr>
                    <w:shd w:val="clear" w:color="auto" w:fill="FFFFFF"/>
                    <w:ind w:right="195"/>
                    <w:jc w:val="both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36DF0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    </w:t>
                  </w:r>
                </w:p>
                <w:p w:rsidR="00C10827" w:rsidRPr="00796535" w:rsidRDefault="00A068AC" w:rsidP="00C10827">
                  <w:pPr>
                    <w:shd w:val="clear" w:color="auto" w:fill="FFFFFF"/>
                    <w:ind w:right="195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D36DF0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="00C10827" w:rsidRPr="00796535">
                    <w:rPr>
                      <w:color w:val="000000"/>
                      <w:sz w:val="20"/>
                      <w:szCs w:val="20"/>
                    </w:rPr>
                    <w:t>-120-квартирный жилой дом с пристроенной котельной (позиция 2) г.Брянск, Володарский р-н, ул.Красный Маяк, дом 121– в качестве Заказчика - застройщика,  Генподрядчика, срок сдачи в соответствии с проектной декларацией 4-й кв.2013 года, фактический срок ввода дома в эксплуатацию 25 декабря 2013 года;</w:t>
                  </w:r>
                </w:p>
                <w:p w:rsidR="00C10827" w:rsidRPr="00796535" w:rsidRDefault="00C10827" w:rsidP="00C10827">
                  <w:pPr>
                    <w:shd w:val="clear" w:color="auto" w:fill="FFFFFF"/>
                    <w:ind w:right="195"/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C10827" w:rsidRPr="00796535" w:rsidRDefault="00C10827" w:rsidP="00C10827">
                  <w:pPr>
                    <w:shd w:val="clear" w:color="auto" w:fill="FFFFFF"/>
                    <w:ind w:right="195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796535">
                    <w:rPr>
                      <w:color w:val="000000"/>
                      <w:sz w:val="20"/>
                      <w:szCs w:val="20"/>
                    </w:rPr>
                    <w:t>-112-квартирный жилой дом с водопроводной насосной станцией (позиция 1) г.Брянск, Володарский р-н, ул.Красный Маяк, дом 123– в качестве Заказчика - застройщика,  Генподрядчика, срок сдачи в соответствии с проектной декларацией 4-й кв.2013 года, фактический срок ввода дома в эк</w:t>
                  </w:r>
                  <w:r>
                    <w:rPr>
                      <w:color w:val="000000"/>
                      <w:sz w:val="20"/>
                      <w:szCs w:val="20"/>
                    </w:rPr>
                    <w:t>сплуатацию 25 декабря 2013 года;</w:t>
                  </w:r>
                </w:p>
                <w:p w:rsidR="00C10827" w:rsidRPr="00796535" w:rsidRDefault="00C10827" w:rsidP="00C10827">
                  <w:pPr>
                    <w:shd w:val="clear" w:color="auto" w:fill="FFFFFF"/>
                    <w:ind w:right="195"/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C10827" w:rsidRDefault="00C10827" w:rsidP="00C10827">
                  <w:pPr>
                    <w:shd w:val="clear" w:color="auto" w:fill="FFFFFF"/>
                    <w:ind w:right="195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796535">
                    <w:rPr>
                      <w:color w:val="000000"/>
                      <w:sz w:val="20"/>
                      <w:szCs w:val="20"/>
                    </w:rPr>
                    <w:t>-120-квартирный жилой дом с пристроенной котельной (позиция 2) г.Брянск, Володарский р-н, ул.Красный Маяк, дом 123– в качестве Заказчика - застройщика,  Генподрядчика, срок сдачи в соответствии с проектной декларацией 4-й кв.2013 года, фактический срок ввода дома в экс</w:t>
                  </w:r>
                  <w:r>
                    <w:rPr>
                      <w:color w:val="000000"/>
                      <w:sz w:val="20"/>
                      <w:szCs w:val="20"/>
                    </w:rPr>
                    <w:t>плуатацию – 4 квартал 2013 года;</w:t>
                  </w:r>
                </w:p>
                <w:p w:rsidR="00C10827" w:rsidRDefault="00C10827" w:rsidP="00C10827">
                  <w:pPr>
                    <w:shd w:val="clear" w:color="auto" w:fill="FFFFFF"/>
                    <w:ind w:right="195"/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C10827" w:rsidRDefault="00C10827" w:rsidP="00C10827">
                  <w:pPr>
                    <w:shd w:val="clear" w:color="auto" w:fill="FFFFFF"/>
                    <w:ind w:right="195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- 3х-этажный жилой дом по ул. Парковая, дом 6, п. Комаричи Брянской области, срок ввода дома в эксплуатацию 01 июня 2015 года;</w:t>
                  </w:r>
                </w:p>
                <w:p w:rsidR="00C10827" w:rsidRDefault="00C10827" w:rsidP="00C10827">
                  <w:pPr>
                    <w:shd w:val="clear" w:color="auto" w:fill="FFFFFF"/>
                    <w:ind w:right="195"/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C10827" w:rsidRDefault="00C10827" w:rsidP="00C10827">
                  <w:pPr>
                    <w:shd w:val="clear" w:color="auto" w:fill="FFFFFF"/>
                    <w:ind w:right="195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- 90-квартирный жилой дом по проезду Горького в г. Сельцо Брянской области, срок ввода дома в эксплуатацию</w:t>
                  </w:r>
                  <w:r>
                    <w:rPr>
                      <w:color w:val="000000"/>
                      <w:sz w:val="20"/>
                      <w:szCs w:val="20"/>
                    </w:rPr>
                    <w:br/>
                    <w:t xml:space="preserve"> 24 августа 2015 года;</w:t>
                  </w:r>
                </w:p>
                <w:p w:rsidR="00C10827" w:rsidRDefault="00C10827" w:rsidP="00C10827">
                  <w:pPr>
                    <w:shd w:val="clear" w:color="auto" w:fill="FFFFFF"/>
                    <w:ind w:right="195"/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C10827" w:rsidRDefault="00C10827" w:rsidP="00C10827">
                  <w:pPr>
                    <w:shd w:val="clear" w:color="auto" w:fill="FFFFFF"/>
                    <w:ind w:right="195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- Многоэтажный 36-квартирный жилой дом позиция 1 (дом 4) по улице Северной в п. Локоть Брасовского района Брянской области, 1 этап строительства, срок ввода дома в эксплуатацию 13 сентября 2016 года;</w:t>
                  </w:r>
                </w:p>
                <w:p w:rsidR="00C10827" w:rsidRDefault="00C10827" w:rsidP="00C10827">
                  <w:pPr>
                    <w:shd w:val="clear" w:color="auto" w:fill="FFFFFF"/>
                    <w:ind w:right="195"/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C10827" w:rsidRDefault="00C10827" w:rsidP="00C10827">
                  <w:pPr>
                    <w:shd w:val="clear" w:color="auto" w:fill="FFFFFF"/>
                    <w:ind w:right="195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- Многоквартирный жилой дом со встроено-пристроенными помещениями общественного назначения позиция 1 в микрорайоне 5 на территории бывшего аэропорта (гор. Брянск, ул. Костычева, дом 72), срок ввода дома в эксплуатацию 29 сентября 2016 года;</w:t>
                  </w:r>
                </w:p>
                <w:p w:rsidR="00C10827" w:rsidRDefault="00C10827" w:rsidP="00C10827">
                  <w:pPr>
                    <w:shd w:val="clear" w:color="auto" w:fill="FFFFFF"/>
                    <w:ind w:right="195"/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A068AC" w:rsidRDefault="00C10827" w:rsidP="00C10827">
                  <w:pPr>
                    <w:shd w:val="clear" w:color="auto" w:fill="FFFFFF"/>
                    <w:ind w:right="195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- 10-этажный жилой дом со встроено-пристроенными помещениями общественного назначения позиция 3 в микрорайоне 5 (гор. Брянск, ул. Костычева, дом 86), срок ввода дома в эксплуатацию 20 января 2017 года.</w:t>
                  </w:r>
                </w:p>
                <w:p w:rsidR="00C10827" w:rsidRPr="00D36DF0" w:rsidRDefault="00C10827" w:rsidP="00C10827">
                  <w:pPr>
                    <w:shd w:val="clear" w:color="auto" w:fill="FFFFFF"/>
                    <w:ind w:right="195"/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A068AC" w:rsidRPr="00CF7F33" w:rsidRDefault="00A068AC" w:rsidP="00A60171">
                  <w:pPr>
                    <w:shd w:val="clear" w:color="auto" w:fill="FFFFFF"/>
                    <w:ind w:right="195"/>
                    <w:jc w:val="both"/>
                    <w:rPr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</w:tbl>
          <w:p w:rsidR="00A068AC" w:rsidRPr="00BC0D38" w:rsidRDefault="00A068AC" w:rsidP="005211E0">
            <w:pPr>
              <w:rPr>
                <w:color w:val="000000"/>
                <w:sz w:val="20"/>
                <w:szCs w:val="20"/>
                <w:highlight w:val="cyan"/>
              </w:rPr>
            </w:pPr>
          </w:p>
        </w:tc>
      </w:tr>
      <w:tr w:rsidR="00A068AC">
        <w:trPr>
          <w:trHeight w:val="625"/>
        </w:trPr>
        <w:tc>
          <w:tcPr>
            <w:tcW w:w="10368" w:type="dxa"/>
            <w:gridSpan w:val="8"/>
            <w:shd w:val="clear" w:color="auto" w:fill="CCCCCC"/>
            <w:vAlign w:val="center"/>
          </w:tcPr>
          <w:p w:rsidR="00A068AC" w:rsidRPr="00BC0D38" w:rsidRDefault="00A068AC" w:rsidP="00BC0D3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color w:val="000000"/>
                <w:sz w:val="20"/>
                <w:szCs w:val="20"/>
              </w:rPr>
              <w:t>Лицензируемая деятельность технического заказчика</w:t>
            </w:r>
          </w:p>
        </w:tc>
      </w:tr>
      <w:tr w:rsidR="00A068AC" w:rsidRPr="00510C58">
        <w:trPr>
          <w:trHeight w:val="798"/>
        </w:trPr>
        <w:tc>
          <w:tcPr>
            <w:tcW w:w="2988" w:type="dxa"/>
            <w:gridSpan w:val="2"/>
            <w:vAlign w:val="center"/>
          </w:tcPr>
          <w:p w:rsidR="00A068AC" w:rsidRPr="00BC0D38" w:rsidRDefault="00A068AC" w:rsidP="00BC0D3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color w:val="000000"/>
                <w:sz w:val="20"/>
                <w:szCs w:val="20"/>
              </w:rPr>
              <w:t>Лицензия, регистрационный номер</w:t>
            </w:r>
          </w:p>
        </w:tc>
        <w:tc>
          <w:tcPr>
            <w:tcW w:w="1260" w:type="dxa"/>
            <w:vAlign w:val="center"/>
          </w:tcPr>
          <w:p w:rsidR="00A068AC" w:rsidRPr="00BC0D38" w:rsidRDefault="00A068AC" w:rsidP="00BC0D3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color w:val="000000"/>
                <w:sz w:val="20"/>
                <w:szCs w:val="20"/>
              </w:rPr>
              <w:t>Дата выдачи</w:t>
            </w:r>
          </w:p>
        </w:tc>
        <w:tc>
          <w:tcPr>
            <w:tcW w:w="1260" w:type="dxa"/>
            <w:gridSpan w:val="2"/>
            <w:vAlign w:val="center"/>
          </w:tcPr>
          <w:p w:rsidR="00A068AC" w:rsidRPr="00BC0D38" w:rsidRDefault="00A068AC" w:rsidP="00BC0D3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color w:val="000000"/>
                <w:sz w:val="20"/>
                <w:szCs w:val="20"/>
              </w:rPr>
              <w:t>Срок действия</w:t>
            </w:r>
          </w:p>
        </w:tc>
        <w:tc>
          <w:tcPr>
            <w:tcW w:w="2160" w:type="dxa"/>
            <w:vAlign w:val="center"/>
          </w:tcPr>
          <w:p w:rsidR="00A068AC" w:rsidRPr="00BC0D38" w:rsidRDefault="00A068AC" w:rsidP="00BC0D3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color w:val="000000"/>
                <w:sz w:val="20"/>
                <w:szCs w:val="20"/>
              </w:rPr>
              <w:t>Орган, выдавший лицензию</w:t>
            </w:r>
          </w:p>
        </w:tc>
        <w:tc>
          <w:tcPr>
            <w:tcW w:w="2700" w:type="dxa"/>
            <w:gridSpan w:val="2"/>
            <w:vAlign w:val="center"/>
          </w:tcPr>
          <w:p w:rsidR="00A068AC" w:rsidRPr="00BC0D38" w:rsidRDefault="00A068AC" w:rsidP="00BC0D3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color w:val="000000"/>
                <w:sz w:val="20"/>
                <w:szCs w:val="20"/>
              </w:rPr>
              <w:t>Вид деятельности</w:t>
            </w:r>
          </w:p>
        </w:tc>
      </w:tr>
      <w:tr w:rsidR="00A068AC">
        <w:trPr>
          <w:trHeight w:val="1652"/>
        </w:trPr>
        <w:tc>
          <w:tcPr>
            <w:tcW w:w="2988" w:type="dxa"/>
            <w:gridSpan w:val="2"/>
            <w:tcBorders>
              <w:bottom w:val="single" w:sz="12" w:space="0" w:color="auto"/>
            </w:tcBorders>
          </w:tcPr>
          <w:p w:rsidR="00A068AC" w:rsidRPr="00D36DF0" w:rsidRDefault="00A068AC" w:rsidP="00BC0D38">
            <w:pPr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D36DF0">
              <w:rPr>
                <w:color w:val="000000"/>
                <w:spacing w:val="-1"/>
                <w:sz w:val="20"/>
                <w:szCs w:val="20"/>
              </w:rPr>
              <w:t>Свидетельство о допуске к работам, которые оказывают влияние на</w:t>
            </w:r>
          </w:p>
          <w:p w:rsidR="00A068AC" w:rsidRPr="00D36DF0" w:rsidRDefault="00A068AC" w:rsidP="00BC0D38">
            <w:pPr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D36DF0">
              <w:rPr>
                <w:color w:val="000000"/>
                <w:spacing w:val="-1"/>
                <w:sz w:val="20"/>
                <w:szCs w:val="20"/>
              </w:rPr>
              <w:t>безопасность объектов капитального строительства</w:t>
            </w:r>
          </w:p>
          <w:p w:rsidR="00A068AC" w:rsidRPr="00D36DF0" w:rsidRDefault="00A068AC" w:rsidP="00BC0D38">
            <w:pPr>
              <w:jc w:val="center"/>
              <w:rPr>
                <w:color w:val="000000"/>
                <w:sz w:val="20"/>
                <w:szCs w:val="20"/>
              </w:rPr>
            </w:pPr>
            <w:r w:rsidRPr="00D36DF0">
              <w:rPr>
                <w:color w:val="000000"/>
                <w:spacing w:val="-1"/>
                <w:sz w:val="20"/>
                <w:szCs w:val="20"/>
              </w:rPr>
              <w:t>№ 0438.3-2009-3234047962-С-2</w:t>
            </w:r>
          </w:p>
        </w:tc>
        <w:tc>
          <w:tcPr>
            <w:tcW w:w="1260" w:type="dxa"/>
            <w:tcBorders>
              <w:bottom w:val="single" w:sz="12" w:space="0" w:color="auto"/>
            </w:tcBorders>
          </w:tcPr>
          <w:p w:rsidR="00A068AC" w:rsidRPr="00D36DF0" w:rsidRDefault="00A068AC" w:rsidP="00BC0D38">
            <w:pPr>
              <w:jc w:val="center"/>
              <w:rPr>
                <w:color w:val="000000"/>
                <w:sz w:val="20"/>
                <w:szCs w:val="20"/>
              </w:rPr>
            </w:pPr>
            <w:r w:rsidRPr="00D36DF0">
              <w:rPr>
                <w:color w:val="000000"/>
                <w:spacing w:val="-1"/>
                <w:sz w:val="20"/>
                <w:szCs w:val="20"/>
              </w:rPr>
              <w:t>17.02.2011г.</w:t>
            </w:r>
          </w:p>
        </w:tc>
        <w:tc>
          <w:tcPr>
            <w:tcW w:w="1260" w:type="dxa"/>
            <w:gridSpan w:val="2"/>
            <w:tcBorders>
              <w:bottom w:val="single" w:sz="12" w:space="0" w:color="auto"/>
            </w:tcBorders>
          </w:tcPr>
          <w:p w:rsidR="00A068AC" w:rsidRPr="00D36DF0" w:rsidRDefault="00A068AC" w:rsidP="00BC0D38">
            <w:pPr>
              <w:jc w:val="center"/>
              <w:rPr>
                <w:color w:val="000000"/>
                <w:sz w:val="20"/>
                <w:szCs w:val="20"/>
              </w:rPr>
            </w:pPr>
            <w:r w:rsidRPr="00D36DF0">
              <w:rPr>
                <w:color w:val="000000"/>
                <w:sz w:val="20"/>
                <w:szCs w:val="20"/>
              </w:rPr>
              <w:t>Бессрочно</w:t>
            </w:r>
          </w:p>
        </w:tc>
        <w:tc>
          <w:tcPr>
            <w:tcW w:w="2160" w:type="dxa"/>
            <w:tcBorders>
              <w:bottom w:val="single" w:sz="12" w:space="0" w:color="auto"/>
            </w:tcBorders>
          </w:tcPr>
          <w:p w:rsidR="00A068AC" w:rsidRPr="00D36DF0" w:rsidRDefault="00A068AC" w:rsidP="00061837">
            <w:pPr>
              <w:jc w:val="center"/>
              <w:rPr>
                <w:color w:val="000000"/>
                <w:sz w:val="20"/>
                <w:szCs w:val="20"/>
              </w:rPr>
            </w:pPr>
            <w:r w:rsidRPr="00D36DF0">
              <w:rPr>
                <w:color w:val="000000"/>
                <w:sz w:val="20"/>
                <w:szCs w:val="20"/>
              </w:rPr>
              <w:t>Некоммерческое партнёрство «Саморегулируемая организация «Межрегиональное объединение строителей»</w:t>
            </w:r>
          </w:p>
        </w:tc>
        <w:tc>
          <w:tcPr>
            <w:tcW w:w="2700" w:type="dxa"/>
            <w:gridSpan w:val="2"/>
            <w:tcBorders>
              <w:bottom w:val="single" w:sz="12" w:space="0" w:color="auto"/>
            </w:tcBorders>
          </w:tcPr>
          <w:p w:rsidR="00A068AC" w:rsidRPr="00D36DF0" w:rsidRDefault="00A068AC" w:rsidP="00BC0D38">
            <w:pPr>
              <w:jc w:val="center"/>
              <w:rPr>
                <w:color w:val="000000"/>
                <w:sz w:val="20"/>
                <w:szCs w:val="20"/>
              </w:rPr>
            </w:pPr>
            <w:r w:rsidRPr="00D36DF0">
              <w:rPr>
                <w:color w:val="000000"/>
                <w:sz w:val="20"/>
                <w:szCs w:val="20"/>
              </w:rPr>
              <w:t>Строительство зданий и сооружений I и II уровней ответственности в соответствии с государственным стандартом</w:t>
            </w:r>
          </w:p>
          <w:p w:rsidR="00A068AC" w:rsidRPr="00D36DF0" w:rsidRDefault="00A068AC" w:rsidP="00BC0D3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A068AC" w:rsidRPr="008837D4" w:rsidRDefault="00A068AC" w:rsidP="00DB52C3">
      <w:pPr>
        <w:jc w:val="both"/>
        <w:rPr>
          <w:b/>
          <w:bCs/>
          <w:color w:val="000000"/>
          <w:sz w:val="20"/>
          <w:szCs w:val="20"/>
        </w:rPr>
      </w:pPr>
    </w:p>
    <w:p w:rsidR="00A068AC" w:rsidRDefault="00A068AC" w:rsidP="000615A6">
      <w:pPr>
        <w:jc w:val="center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 xml:space="preserve">2. </w:t>
      </w:r>
      <w:r w:rsidRPr="000615A6">
        <w:rPr>
          <w:b/>
          <w:bCs/>
          <w:i/>
          <w:iCs/>
          <w:color w:val="000000"/>
        </w:rPr>
        <w:t>Инф</w:t>
      </w:r>
      <w:r>
        <w:rPr>
          <w:b/>
          <w:bCs/>
          <w:i/>
          <w:iCs/>
          <w:color w:val="000000"/>
        </w:rPr>
        <w:t>ормация о проекте строительства</w:t>
      </w:r>
    </w:p>
    <w:tbl>
      <w:tblPr>
        <w:tblW w:w="0" w:type="auto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7308"/>
      </w:tblGrid>
      <w:tr w:rsidR="00A068AC">
        <w:trPr>
          <w:trHeight w:val="784"/>
        </w:trPr>
        <w:tc>
          <w:tcPr>
            <w:tcW w:w="298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068AC" w:rsidRPr="00BC0D38" w:rsidRDefault="00A068AC" w:rsidP="00B6297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color w:val="000000"/>
                <w:sz w:val="20"/>
                <w:szCs w:val="20"/>
              </w:rPr>
              <w:t>Цель проекта строительства</w:t>
            </w:r>
          </w:p>
        </w:tc>
        <w:tc>
          <w:tcPr>
            <w:tcW w:w="73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068AC" w:rsidRPr="00BC0D38" w:rsidRDefault="00A068AC" w:rsidP="00164F34">
            <w:pPr>
              <w:rPr>
                <w:color w:val="000000"/>
                <w:sz w:val="20"/>
                <w:szCs w:val="20"/>
              </w:rPr>
            </w:pPr>
            <w:r w:rsidRPr="00BC0D38">
              <w:rPr>
                <w:color w:val="000000"/>
                <w:sz w:val="20"/>
                <w:szCs w:val="20"/>
              </w:rPr>
              <w:t>Удовлетворение потребностей граждан и юридических лиц в жилых и нежилых помещениях.</w:t>
            </w:r>
          </w:p>
        </w:tc>
      </w:tr>
      <w:tr w:rsidR="00A068AC" w:rsidRPr="001E18C9">
        <w:trPr>
          <w:trHeight w:val="1057"/>
        </w:trPr>
        <w:tc>
          <w:tcPr>
            <w:tcW w:w="2988" w:type="dxa"/>
            <w:tcBorders>
              <w:right w:val="single" w:sz="12" w:space="0" w:color="auto"/>
            </w:tcBorders>
            <w:vAlign w:val="center"/>
          </w:tcPr>
          <w:p w:rsidR="00A068AC" w:rsidRPr="001E18C9" w:rsidRDefault="00A068AC" w:rsidP="00A62954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Коммерческое обозначение, индивидуализирующее группу объектов строительства</w:t>
            </w:r>
          </w:p>
        </w:tc>
        <w:tc>
          <w:tcPr>
            <w:tcW w:w="7308" w:type="dxa"/>
            <w:tcBorders>
              <w:left w:val="single" w:sz="12" w:space="0" w:color="auto"/>
            </w:tcBorders>
            <w:vAlign w:val="center"/>
          </w:tcPr>
          <w:p w:rsidR="00A068AC" w:rsidRPr="001E18C9" w:rsidRDefault="00A068AC" w:rsidP="00A6295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Микрорайон «ДеснаГрад»</w:t>
            </w:r>
          </w:p>
        </w:tc>
      </w:tr>
      <w:tr w:rsidR="00A068AC" w:rsidRPr="001E18C9">
        <w:trPr>
          <w:trHeight w:val="706"/>
        </w:trPr>
        <w:tc>
          <w:tcPr>
            <w:tcW w:w="2988" w:type="dxa"/>
            <w:tcBorders>
              <w:right w:val="single" w:sz="12" w:space="0" w:color="auto"/>
            </w:tcBorders>
            <w:vAlign w:val="center"/>
          </w:tcPr>
          <w:p w:rsidR="00A068AC" w:rsidRPr="00FD73DD" w:rsidRDefault="00A068AC" w:rsidP="00A62954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Организация, выполнившая инженерный изыскания</w:t>
            </w:r>
          </w:p>
        </w:tc>
        <w:tc>
          <w:tcPr>
            <w:tcW w:w="7308" w:type="dxa"/>
            <w:tcBorders>
              <w:left w:val="single" w:sz="12" w:space="0" w:color="auto"/>
            </w:tcBorders>
            <w:vAlign w:val="center"/>
          </w:tcPr>
          <w:p w:rsidR="00A068AC" w:rsidRPr="001E18C9" w:rsidRDefault="00A068AC" w:rsidP="00A6295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ООО «Брянскгеология» </w:t>
            </w:r>
            <w:r w:rsidRPr="00FD73DD">
              <w:rPr>
                <w:i/>
                <w:iCs/>
                <w:color w:val="000000"/>
                <w:sz w:val="20"/>
                <w:szCs w:val="20"/>
              </w:rPr>
              <w:t>(ОГРН 1073250002902, ИНН 3250074096)</w:t>
            </w:r>
          </w:p>
        </w:tc>
      </w:tr>
      <w:tr w:rsidR="00A068AC" w:rsidRPr="001E18C9">
        <w:trPr>
          <w:trHeight w:val="877"/>
        </w:trPr>
        <w:tc>
          <w:tcPr>
            <w:tcW w:w="2988" w:type="dxa"/>
            <w:tcBorders>
              <w:right w:val="single" w:sz="12" w:space="0" w:color="auto"/>
            </w:tcBorders>
            <w:vAlign w:val="center"/>
          </w:tcPr>
          <w:p w:rsidR="00A068AC" w:rsidRPr="00FD73DD" w:rsidRDefault="00A068AC" w:rsidP="00A62954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Организация, выполнившая архитектурно-строительное проектирование</w:t>
            </w:r>
          </w:p>
        </w:tc>
        <w:tc>
          <w:tcPr>
            <w:tcW w:w="7308" w:type="dxa"/>
            <w:tcBorders>
              <w:left w:val="single" w:sz="12" w:space="0" w:color="auto"/>
            </w:tcBorders>
            <w:vAlign w:val="center"/>
          </w:tcPr>
          <w:p w:rsidR="00A068AC" w:rsidRPr="00FD73DD" w:rsidRDefault="00A068AC" w:rsidP="00A62954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ООО «Саяны-Проект» </w:t>
            </w:r>
            <w:r>
              <w:rPr>
                <w:i/>
                <w:iCs/>
                <w:color w:val="000000"/>
                <w:sz w:val="20"/>
                <w:szCs w:val="20"/>
              </w:rPr>
              <w:t>(ОГРН 1023201066921, ИНН 3232021278)</w:t>
            </w:r>
          </w:p>
        </w:tc>
      </w:tr>
      <w:tr w:rsidR="00A068AC">
        <w:trPr>
          <w:trHeight w:val="1057"/>
        </w:trPr>
        <w:tc>
          <w:tcPr>
            <w:tcW w:w="2988" w:type="dxa"/>
            <w:tcBorders>
              <w:right w:val="single" w:sz="12" w:space="0" w:color="auto"/>
            </w:tcBorders>
            <w:vAlign w:val="center"/>
          </w:tcPr>
          <w:p w:rsidR="00A068AC" w:rsidRPr="00BC0D38" w:rsidRDefault="00A068AC" w:rsidP="00B6297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color w:val="000000"/>
                <w:sz w:val="20"/>
                <w:szCs w:val="20"/>
              </w:rPr>
              <w:t>Результаты государственной экспертизы проектной документации</w:t>
            </w:r>
          </w:p>
        </w:tc>
        <w:tc>
          <w:tcPr>
            <w:tcW w:w="7308" w:type="dxa"/>
            <w:tcBorders>
              <w:left w:val="single" w:sz="12" w:space="0" w:color="auto"/>
            </w:tcBorders>
            <w:vAlign w:val="center"/>
          </w:tcPr>
          <w:p w:rsidR="00A068AC" w:rsidRPr="00BC0D38" w:rsidRDefault="00A068AC" w:rsidP="00164F34">
            <w:pPr>
              <w:rPr>
                <w:color w:val="000000"/>
                <w:sz w:val="20"/>
                <w:szCs w:val="20"/>
              </w:rPr>
            </w:pPr>
            <w:r w:rsidRPr="00BC0D38">
              <w:rPr>
                <w:sz w:val="20"/>
                <w:szCs w:val="20"/>
              </w:rPr>
              <w:t>Положительное заключение № 32-1-4-0658-12 АУБО «Государственная экспертиза проектов Брянской области» по объекту «Микрорайон по ул. Флотской (пойма реки Десна) в Бежицком районе г. Брянска. Жилая застройка 1-го квартала. 1 очередь» от 22.08.2012 года;</w:t>
            </w:r>
            <w:r>
              <w:rPr>
                <w:sz w:val="20"/>
                <w:szCs w:val="20"/>
              </w:rPr>
              <w:t xml:space="preserve"> дополнения к заключению от 23.01.2014г., от 23.09.2016г.</w:t>
            </w:r>
          </w:p>
        </w:tc>
      </w:tr>
      <w:tr w:rsidR="00A068AC" w:rsidRPr="001E18C9">
        <w:trPr>
          <w:trHeight w:val="814"/>
        </w:trPr>
        <w:tc>
          <w:tcPr>
            <w:tcW w:w="2988" w:type="dxa"/>
            <w:tcBorders>
              <w:right w:val="single" w:sz="12" w:space="0" w:color="auto"/>
            </w:tcBorders>
            <w:vAlign w:val="center"/>
          </w:tcPr>
          <w:p w:rsidR="00A068AC" w:rsidRPr="001E18C9" w:rsidRDefault="00A068AC" w:rsidP="00A62954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1E18C9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Результаты </w:t>
            </w: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инженерных изысканий</w:t>
            </w:r>
          </w:p>
        </w:tc>
        <w:tc>
          <w:tcPr>
            <w:tcW w:w="7308" w:type="dxa"/>
            <w:tcBorders>
              <w:left w:val="single" w:sz="12" w:space="0" w:color="auto"/>
            </w:tcBorders>
            <w:vAlign w:val="center"/>
          </w:tcPr>
          <w:p w:rsidR="00A068AC" w:rsidRPr="001E18C9" w:rsidRDefault="00A068AC" w:rsidP="00A6295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Технический отчет по инженерно-геологическим изысканиям к объекту: «Строительство жилого микрорайона по ул. Флотской в Бежицком районе г. Брянска» 2011г.</w:t>
            </w:r>
          </w:p>
        </w:tc>
      </w:tr>
      <w:tr w:rsidR="00A068AC">
        <w:trPr>
          <w:trHeight w:val="602"/>
        </w:trPr>
        <w:tc>
          <w:tcPr>
            <w:tcW w:w="2988" w:type="dxa"/>
            <w:tcBorders>
              <w:right w:val="single" w:sz="12" w:space="0" w:color="auto"/>
            </w:tcBorders>
            <w:vAlign w:val="center"/>
          </w:tcPr>
          <w:p w:rsidR="00A068AC" w:rsidRPr="00BC0D38" w:rsidRDefault="00A068AC" w:rsidP="00B6297D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color w:val="000000"/>
                <w:sz w:val="20"/>
                <w:szCs w:val="20"/>
              </w:rPr>
              <w:t>Начало строительства</w:t>
            </w:r>
          </w:p>
        </w:tc>
        <w:tc>
          <w:tcPr>
            <w:tcW w:w="7308" w:type="dxa"/>
            <w:tcBorders>
              <w:left w:val="single" w:sz="12" w:space="0" w:color="auto"/>
            </w:tcBorders>
            <w:vAlign w:val="center"/>
          </w:tcPr>
          <w:p w:rsidR="00A068AC" w:rsidRPr="00BC0D38" w:rsidRDefault="00A068AC" w:rsidP="005A6FD9">
            <w:pPr>
              <w:rPr>
                <w:color w:val="000000"/>
                <w:sz w:val="20"/>
                <w:szCs w:val="20"/>
                <w:highlight w:val="green"/>
              </w:rPr>
            </w:pPr>
            <w:r>
              <w:rPr>
                <w:color w:val="000000"/>
                <w:sz w:val="20"/>
                <w:szCs w:val="20"/>
              </w:rPr>
              <w:t>Август</w:t>
            </w:r>
            <w:r w:rsidRPr="00BC0D38">
              <w:rPr>
                <w:color w:val="000000"/>
                <w:sz w:val="20"/>
                <w:szCs w:val="20"/>
              </w:rPr>
              <w:t xml:space="preserve"> 201</w:t>
            </w:r>
            <w:r>
              <w:rPr>
                <w:color w:val="000000"/>
                <w:sz w:val="20"/>
                <w:szCs w:val="20"/>
              </w:rPr>
              <w:t>5</w:t>
            </w:r>
            <w:r w:rsidRPr="00BC0D38">
              <w:rPr>
                <w:color w:val="000000"/>
                <w:sz w:val="20"/>
                <w:szCs w:val="20"/>
              </w:rPr>
              <w:t xml:space="preserve"> года</w:t>
            </w:r>
          </w:p>
        </w:tc>
      </w:tr>
      <w:tr w:rsidR="00A068AC">
        <w:trPr>
          <w:trHeight w:val="526"/>
        </w:trPr>
        <w:tc>
          <w:tcPr>
            <w:tcW w:w="2988" w:type="dxa"/>
            <w:tcBorders>
              <w:right w:val="single" w:sz="12" w:space="0" w:color="auto"/>
            </w:tcBorders>
            <w:vAlign w:val="center"/>
          </w:tcPr>
          <w:p w:rsidR="00A068AC" w:rsidRPr="00BC0D38" w:rsidRDefault="00A068AC" w:rsidP="00B6297D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color w:val="000000"/>
                <w:sz w:val="20"/>
                <w:szCs w:val="20"/>
              </w:rPr>
              <w:t>Окончание строительства</w:t>
            </w:r>
          </w:p>
        </w:tc>
        <w:tc>
          <w:tcPr>
            <w:tcW w:w="7308" w:type="dxa"/>
            <w:tcBorders>
              <w:left w:val="single" w:sz="12" w:space="0" w:color="auto"/>
            </w:tcBorders>
            <w:vAlign w:val="center"/>
          </w:tcPr>
          <w:p w:rsidR="00A068AC" w:rsidRPr="000E1DE2" w:rsidRDefault="00A068AC" w:rsidP="005A6F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Ноя</w:t>
            </w:r>
            <w:r w:rsidRPr="000E1DE2">
              <w:rPr>
                <w:color w:val="000000"/>
                <w:sz w:val="20"/>
                <w:szCs w:val="20"/>
              </w:rPr>
              <w:t>брь 2018 года</w:t>
            </w:r>
          </w:p>
        </w:tc>
      </w:tr>
      <w:tr w:rsidR="00A068AC">
        <w:trPr>
          <w:trHeight w:val="700"/>
        </w:trPr>
        <w:tc>
          <w:tcPr>
            <w:tcW w:w="298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068AC" w:rsidRPr="00BC0D38" w:rsidRDefault="00A068AC" w:rsidP="00B6297D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color w:val="000000"/>
                <w:sz w:val="20"/>
                <w:szCs w:val="20"/>
              </w:rPr>
              <w:t>Предполагаемый срок ввода объекта в эксплуатацию</w:t>
            </w:r>
          </w:p>
        </w:tc>
        <w:tc>
          <w:tcPr>
            <w:tcW w:w="730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068AC" w:rsidRPr="000E1DE2" w:rsidRDefault="00A068AC" w:rsidP="005A6FD9">
            <w:pPr>
              <w:rPr>
                <w:color w:val="000000"/>
                <w:sz w:val="20"/>
                <w:szCs w:val="20"/>
              </w:rPr>
            </w:pPr>
            <w:r w:rsidRPr="000E1DE2">
              <w:rPr>
                <w:color w:val="000000"/>
                <w:sz w:val="20"/>
                <w:szCs w:val="20"/>
              </w:rPr>
              <w:t>Декабрь 2018 года</w:t>
            </w:r>
          </w:p>
        </w:tc>
      </w:tr>
    </w:tbl>
    <w:p w:rsidR="00A068AC" w:rsidRDefault="00A068AC" w:rsidP="00DB52C3">
      <w:pPr>
        <w:jc w:val="both"/>
        <w:rPr>
          <w:color w:val="000000"/>
          <w:sz w:val="20"/>
          <w:szCs w:val="20"/>
        </w:rPr>
      </w:pPr>
    </w:p>
    <w:tbl>
      <w:tblPr>
        <w:tblW w:w="0" w:type="auto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980"/>
        <w:gridCol w:w="1980"/>
        <w:gridCol w:w="3960"/>
      </w:tblGrid>
      <w:tr w:rsidR="00A068AC">
        <w:trPr>
          <w:trHeight w:val="497"/>
        </w:trPr>
        <w:tc>
          <w:tcPr>
            <w:tcW w:w="10188" w:type="dxa"/>
            <w:gridSpan w:val="4"/>
            <w:tcBorders>
              <w:top w:val="single" w:sz="12" w:space="0" w:color="auto"/>
            </w:tcBorders>
            <w:shd w:val="clear" w:color="auto" w:fill="CCCCCC"/>
            <w:vAlign w:val="center"/>
          </w:tcPr>
          <w:p w:rsidR="00A068AC" w:rsidRPr="00BC0D38" w:rsidRDefault="00A068AC" w:rsidP="00BC0D3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color w:val="000000"/>
                <w:sz w:val="20"/>
                <w:szCs w:val="20"/>
              </w:rPr>
              <w:t>Разрешение на строительство</w:t>
            </w:r>
          </w:p>
        </w:tc>
      </w:tr>
      <w:tr w:rsidR="00A068AC">
        <w:trPr>
          <w:trHeight w:val="573"/>
        </w:trPr>
        <w:tc>
          <w:tcPr>
            <w:tcW w:w="2268" w:type="dxa"/>
            <w:vAlign w:val="center"/>
          </w:tcPr>
          <w:p w:rsidR="00A068AC" w:rsidRPr="00BC0D38" w:rsidRDefault="00A068AC" w:rsidP="00BC0D3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1980" w:type="dxa"/>
            <w:vAlign w:val="center"/>
          </w:tcPr>
          <w:p w:rsidR="00A068AC" w:rsidRPr="00BC0D38" w:rsidRDefault="00A068AC" w:rsidP="00BC0D3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color w:val="000000"/>
                <w:sz w:val="20"/>
                <w:szCs w:val="20"/>
              </w:rPr>
              <w:t>Дата выдачи</w:t>
            </w:r>
          </w:p>
        </w:tc>
        <w:tc>
          <w:tcPr>
            <w:tcW w:w="1980" w:type="dxa"/>
            <w:vAlign w:val="center"/>
          </w:tcPr>
          <w:p w:rsidR="00A068AC" w:rsidRPr="00BC0D38" w:rsidRDefault="00A068AC" w:rsidP="00BC0D3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color w:val="000000"/>
                <w:sz w:val="20"/>
                <w:szCs w:val="20"/>
              </w:rPr>
              <w:t>Срок действия</w:t>
            </w:r>
          </w:p>
        </w:tc>
        <w:tc>
          <w:tcPr>
            <w:tcW w:w="3960" w:type="dxa"/>
            <w:vAlign w:val="center"/>
          </w:tcPr>
          <w:p w:rsidR="00A068AC" w:rsidRPr="00BC0D38" w:rsidRDefault="00A068AC" w:rsidP="00BC0D3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color w:val="000000"/>
                <w:sz w:val="20"/>
                <w:szCs w:val="20"/>
              </w:rPr>
              <w:t>Орган, выдавший Разрешение</w:t>
            </w:r>
          </w:p>
        </w:tc>
      </w:tr>
      <w:tr w:rsidR="00A068AC" w:rsidRPr="00F53CD1">
        <w:trPr>
          <w:trHeight w:val="522"/>
        </w:trPr>
        <w:tc>
          <w:tcPr>
            <w:tcW w:w="2268" w:type="dxa"/>
            <w:vAlign w:val="center"/>
          </w:tcPr>
          <w:p w:rsidR="00A068AC" w:rsidRPr="00E32F8C" w:rsidRDefault="00A068AC" w:rsidP="00303F31">
            <w:pPr>
              <w:jc w:val="center"/>
              <w:rPr>
                <w:color w:val="000000"/>
                <w:sz w:val="20"/>
                <w:szCs w:val="20"/>
              </w:rPr>
            </w:pPr>
            <w:r w:rsidRPr="00BC0D38">
              <w:rPr>
                <w:color w:val="000000"/>
                <w:sz w:val="20"/>
                <w:szCs w:val="20"/>
                <w:lang w:val="en-US"/>
              </w:rPr>
              <w:t>RU 32301000-</w:t>
            </w:r>
            <w:r>
              <w:rPr>
                <w:color w:val="000000"/>
                <w:sz w:val="20"/>
                <w:szCs w:val="20"/>
              </w:rPr>
              <w:t>2303</w:t>
            </w:r>
          </w:p>
        </w:tc>
        <w:tc>
          <w:tcPr>
            <w:tcW w:w="1980" w:type="dxa"/>
            <w:vAlign w:val="center"/>
          </w:tcPr>
          <w:p w:rsidR="00A068AC" w:rsidRPr="00BC0D38" w:rsidRDefault="00A068AC" w:rsidP="00303F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24.12.2013 г.</w:t>
            </w:r>
          </w:p>
        </w:tc>
        <w:tc>
          <w:tcPr>
            <w:tcW w:w="1980" w:type="dxa"/>
            <w:vAlign w:val="center"/>
          </w:tcPr>
          <w:p w:rsidR="00A068AC" w:rsidRPr="001A2F87" w:rsidRDefault="00A068AC" w:rsidP="00303F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24.08</w:t>
            </w:r>
            <w:r w:rsidRPr="001A2F87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4</w:t>
            </w:r>
            <w:r w:rsidRPr="001A2F87">
              <w:rPr>
                <w:color w:val="000000"/>
                <w:sz w:val="20"/>
                <w:szCs w:val="20"/>
              </w:rPr>
              <w:t>г.</w:t>
            </w:r>
          </w:p>
        </w:tc>
        <w:tc>
          <w:tcPr>
            <w:tcW w:w="3960" w:type="dxa"/>
            <w:vAlign w:val="center"/>
          </w:tcPr>
          <w:p w:rsidR="00A068AC" w:rsidRPr="001A2F87" w:rsidRDefault="00A068AC" w:rsidP="00303F31">
            <w:pPr>
              <w:jc w:val="center"/>
              <w:rPr>
                <w:color w:val="000000"/>
                <w:sz w:val="20"/>
                <w:szCs w:val="20"/>
              </w:rPr>
            </w:pPr>
            <w:r w:rsidRPr="001A2F87">
              <w:rPr>
                <w:color w:val="000000"/>
                <w:sz w:val="20"/>
                <w:szCs w:val="20"/>
              </w:rPr>
              <w:t>Брянская городская администрация</w:t>
            </w:r>
          </w:p>
        </w:tc>
      </w:tr>
      <w:tr w:rsidR="00A068AC" w:rsidRPr="00F53CD1">
        <w:trPr>
          <w:trHeight w:val="522"/>
        </w:trPr>
        <w:tc>
          <w:tcPr>
            <w:tcW w:w="2268" w:type="dxa"/>
            <w:vAlign w:val="center"/>
          </w:tcPr>
          <w:p w:rsidR="00A068AC" w:rsidRPr="00E32F8C" w:rsidRDefault="00A068AC" w:rsidP="00E31CA3">
            <w:pPr>
              <w:jc w:val="center"/>
              <w:rPr>
                <w:color w:val="000000"/>
                <w:sz w:val="20"/>
                <w:szCs w:val="20"/>
              </w:rPr>
            </w:pPr>
            <w:r w:rsidRPr="00BC0D38">
              <w:rPr>
                <w:color w:val="000000"/>
                <w:sz w:val="20"/>
                <w:szCs w:val="20"/>
                <w:lang w:val="en-US"/>
              </w:rPr>
              <w:t>RU 32301000-</w:t>
            </w:r>
            <w:r>
              <w:rPr>
                <w:color w:val="000000"/>
                <w:sz w:val="20"/>
                <w:szCs w:val="20"/>
              </w:rPr>
              <w:t>2303-А</w:t>
            </w:r>
          </w:p>
        </w:tc>
        <w:tc>
          <w:tcPr>
            <w:tcW w:w="1980" w:type="dxa"/>
            <w:vAlign w:val="center"/>
          </w:tcPr>
          <w:p w:rsidR="00A068AC" w:rsidRPr="00BC0D38" w:rsidRDefault="00A068AC" w:rsidP="00E31C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19.05.2014 г.</w:t>
            </w:r>
          </w:p>
        </w:tc>
        <w:tc>
          <w:tcPr>
            <w:tcW w:w="1980" w:type="dxa"/>
            <w:vAlign w:val="center"/>
          </w:tcPr>
          <w:p w:rsidR="00A068AC" w:rsidRPr="001A2F87" w:rsidRDefault="00A068AC" w:rsidP="00E31C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30.12</w:t>
            </w:r>
            <w:r w:rsidRPr="001A2F87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6</w:t>
            </w:r>
            <w:r w:rsidRPr="001A2F87">
              <w:rPr>
                <w:color w:val="000000"/>
                <w:sz w:val="20"/>
                <w:szCs w:val="20"/>
              </w:rPr>
              <w:t>г.</w:t>
            </w:r>
          </w:p>
        </w:tc>
        <w:tc>
          <w:tcPr>
            <w:tcW w:w="3960" w:type="dxa"/>
            <w:vAlign w:val="center"/>
          </w:tcPr>
          <w:p w:rsidR="00A068AC" w:rsidRPr="001A2F87" w:rsidRDefault="00A068AC" w:rsidP="00E31CA3">
            <w:pPr>
              <w:jc w:val="center"/>
              <w:rPr>
                <w:color w:val="000000"/>
                <w:sz w:val="20"/>
                <w:szCs w:val="20"/>
              </w:rPr>
            </w:pPr>
            <w:r w:rsidRPr="001A2F87">
              <w:rPr>
                <w:color w:val="000000"/>
                <w:sz w:val="20"/>
                <w:szCs w:val="20"/>
              </w:rPr>
              <w:t>Брянская городская администрация</w:t>
            </w:r>
          </w:p>
        </w:tc>
      </w:tr>
      <w:tr w:rsidR="00A068AC" w:rsidRPr="00F53CD1">
        <w:trPr>
          <w:trHeight w:val="523"/>
        </w:trPr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A068AC" w:rsidRPr="00E32F8C" w:rsidRDefault="00A068AC" w:rsidP="00073E0B">
            <w:pPr>
              <w:jc w:val="center"/>
              <w:rPr>
                <w:color w:val="000000"/>
                <w:sz w:val="20"/>
                <w:szCs w:val="20"/>
              </w:rPr>
            </w:pPr>
            <w:r w:rsidRPr="00BC0D38">
              <w:rPr>
                <w:color w:val="000000"/>
                <w:sz w:val="20"/>
                <w:szCs w:val="20"/>
                <w:lang w:val="en-US"/>
              </w:rPr>
              <w:t>32</w:t>
            </w:r>
            <w:r>
              <w:rPr>
                <w:color w:val="000000"/>
                <w:sz w:val="20"/>
                <w:szCs w:val="20"/>
              </w:rPr>
              <w:t>-</w:t>
            </w:r>
            <w:r w:rsidRPr="00BC0D38">
              <w:rPr>
                <w:color w:val="000000"/>
                <w:sz w:val="20"/>
                <w:szCs w:val="20"/>
                <w:lang w:val="en-US"/>
              </w:rPr>
              <w:t>301</w:t>
            </w:r>
            <w:r>
              <w:rPr>
                <w:color w:val="000000"/>
                <w:sz w:val="20"/>
                <w:szCs w:val="20"/>
              </w:rPr>
              <w:t>-2303-Б-2016</w:t>
            </w:r>
          </w:p>
        </w:tc>
        <w:tc>
          <w:tcPr>
            <w:tcW w:w="1980" w:type="dxa"/>
            <w:tcBorders>
              <w:bottom w:val="single" w:sz="12" w:space="0" w:color="auto"/>
            </w:tcBorders>
            <w:vAlign w:val="center"/>
          </w:tcPr>
          <w:p w:rsidR="00A068AC" w:rsidRPr="00BC0D38" w:rsidRDefault="00A068AC" w:rsidP="00073E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04.10.2016 г.</w:t>
            </w:r>
          </w:p>
        </w:tc>
        <w:tc>
          <w:tcPr>
            <w:tcW w:w="1980" w:type="dxa"/>
            <w:tcBorders>
              <w:bottom w:val="single" w:sz="12" w:space="0" w:color="auto"/>
            </w:tcBorders>
            <w:vAlign w:val="center"/>
          </w:tcPr>
          <w:p w:rsidR="00A068AC" w:rsidRPr="001A2F87" w:rsidRDefault="00A068AC" w:rsidP="00CB4C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24.02</w:t>
            </w:r>
            <w:r w:rsidRPr="001A2F87">
              <w:rPr>
                <w:color w:val="000000"/>
                <w:sz w:val="20"/>
                <w:szCs w:val="20"/>
              </w:rPr>
              <w:t>.20</w:t>
            </w:r>
            <w:r>
              <w:rPr>
                <w:color w:val="000000"/>
                <w:sz w:val="20"/>
                <w:szCs w:val="20"/>
              </w:rPr>
              <w:t>20</w:t>
            </w:r>
            <w:r w:rsidRPr="001A2F87">
              <w:rPr>
                <w:color w:val="000000"/>
                <w:sz w:val="20"/>
                <w:szCs w:val="20"/>
              </w:rPr>
              <w:t>г.</w:t>
            </w:r>
          </w:p>
        </w:tc>
        <w:tc>
          <w:tcPr>
            <w:tcW w:w="3960" w:type="dxa"/>
            <w:tcBorders>
              <w:bottom w:val="single" w:sz="12" w:space="0" w:color="auto"/>
            </w:tcBorders>
            <w:vAlign w:val="center"/>
          </w:tcPr>
          <w:p w:rsidR="00A068AC" w:rsidRPr="001A2F87" w:rsidRDefault="00A068AC" w:rsidP="00073E0B">
            <w:pPr>
              <w:jc w:val="center"/>
              <w:rPr>
                <w:color w:val="000000"/>
                <w:sz w:val="20"/>
                <w:szCs w:val="20"/>
              </w:rPr>
            </w:pPr>
            <w:r w:rsidRPr="001A2F87">
              <w:rPr>
                <w:color w:val="000000"/>
                <w:sz w:val="20"/>
                <w:szCs w:val="20"/>
              </w:rPr>
              <w:t>Брянская городская администрация</w:t>
            </w:r>
          </w:p>
        </w:tc>
      </w:tr>
    </w:tbl>
    <w:p w:rsidR="00A068AC" w:rsidRPr="008837D4" w:rsidRDefault="00A068AC" w:rsidP="00DB52C3">
      <w:pPr>
        <w:jc w:val="both"/>
        <w:rPr>
          <w:b/>
          <w:bCs/>
          <w:color w:val="000000"/>
          <w:sz w:val="20"/>
          <w:szCs w:val="20"/>
        </w:rPr>
      </w:pPr>
    </w:p>
    <w:tbl>
      <w:tblPr>
        <w:tblW w:w="0" w:type="auto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7488"/>
      </w:tblGrid>
      <w:tr w:rsidR="00A068AC">
        <w:trPr>
          <w:trHeight w:val="684"/>
        </w:trPr>
        <w:tc>
          <w:tcPr>
            <w:tcW w:w="10296" w:type="dxa"/>
            <w:gridSpan w:val="2"/>
            <w:tcBorders>
              <w:top w:val="single" w:sz="12" w:space="0" w:color="auto"/>
            </w:tcBorders>
            <w:shd w:val="clear" w:color="auto" w:fill="CCCCCC"/>
            <w:vAlign w:val="center"/>
          </w:tcPr>
          <w:p w:rsidR="00A068AC" w:rsidRPr="00BC0D38" w:rsidRDefault="00A068AC" w:rsidP="00BC0D38">
            <w:pPr>
              <w:pStyle w:val="2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color w:val="000000"/>
                <w:sz w:val="20"/>
                <w:szCs w:val="20"/>
              </w:rPr>
              <w:t>Информация о земельном участке</w:t>
            </w:r>
          </w:p>
        </w:tc>
      </w:tr>
      <w:tr w:rsidR="00A068AC">
        <w:trPr>
          <w:trHeight w:val="692"/>
        </w:trPr>
        <w:tc>
          <w:tcPr>
            <w:tcW w:w="2808" w:type="dxa"/>
            <w:vAlign w:val="center"/>
          </w:tcPr>
          <w:p w:rsidR="00A068AC" w:rsidRPr="00BC0D38" w:rsidRDefault="00A068AC" w:rsidP="00BC0D38">
            <w:pPr>
              <w:pStyle w:val="2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color w:val="000000"/>
                <w:sz w:val="20"/>
                <w:szCs w:val="20"/>
              </w:rPr>
              <w:t>Местоположение</w:t>
            </w:r>
          </w:p>
        </w:tc>
        <w:tc>
          <w:tcPr>
            <w:tcW w:w="7488" w:type="dxa"/>
            <w:vAlign w:val="center"/>
          </w:tcPr>
          <w:p w:rsidR="00A068AC" w:rsidRPr="00BC0D38" w:rsidRDefault="00A068AC" w:rsidP="00BC0D38">
            <w:pPr>
              <w:pStyle w:val="2"/>
              <w:jc w:val="center"/>
              <w:rPr>
                <w:color w:val="000000"/>
                <w:sz w:val="20"/>
                <w:szCs w:val="20"/>
              </w:rPr>
            </w:pPr>
            <w:r w:rsidRPr="00BC0D38">
              <w:rPr>
                <w:color w:val="000000"/>
                <w:sz w:val="20"/>
                <w:szCs w:val="20"/>
              </w:rPr>
              <w:t>Участок расположен в западной части Бежицкого района г. Брянска,  к северу от ул. Флотской в пойме р. Десна</w:t>
            </w:r>
          </w:p>
        </w:tc>
      </w:tr>
      <w:tr w:rsidR="00A068AC">
        <w:trPr>
          <w:trHeight w:val="478"/>
        </w:trPr>
        <w:tc>
          <w:tcPr>
            <w:tcW w:w="2808" w:type="dxa"/>
            <w:vAlign w:val="center"/>
          </w:tcPr>
          <w:p w:rsidR="00A068AC" w:rsidRPr="00BC0D38" w:rsidRDefault="00A068AC" w:rsidP="00BC0D38">
            <w:pPr>
              <w:pStyle w:val="2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7488" w:type="dxa"/>
            <w:vAlign w:val="center"/>
          </w:tcPr>
          <w:p w:rsidR="00A068AC" w:rsidRPr="00BC0D38" w:rsidRDefault="00A068AC" w:rsidP="00BC0D38">
            <w:pPr>
              <w:pStyle w:val="2"/>
              <w:jc w:val="center"/>
              <w:rPr>
                <w:color w:val="000000"/>
                <w:sz w:val="20"/>
                <w:szCs w:val="20"/>
              </w:rPr>
            </w:pPr>
            <w:r w:rsidRPr="00BC0D38">
              <w:rPr>
                <w:color w:val="000000"/>
                <w:sz w:val="20"/>
                <w:szCs w:val="20"/>
              </w:rPr>
              <w:t>109 065 кв.м.</w:t>
            </w:r>
          </w:p>
        </w:tc>
      </w:tr>
      <w:tr w:rsidR="00A068AC">
        <w:trPr>
          <w:trHeight w:val="567"/>
        </w:trPr>
        <w:tc>
          <w:tcPr>
            <w:tcW w:w="2808" w:type="dxa"/>
            <w:vAlign w:val="center"/>
          </w:tcPr>
          <w:p w:rsidR="00A068AC" w:rsidRPr="00BC0D38" w:rsidRDefault="00A068AC" w:rsidP="00BC0D38">
            <w:pPr>
              <w:pStyle w:val="2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color w:val="000000"/>
                <w:sz w:val="20"/>
                <w:szCs w:val="20"/>
              </w:rPr>
              <w:t>Границы</w:t>
            </w:r>
          </w:p>
        </w:tc>
        <w:tc>
          <w:tcPr>
            <w:tcW w:w="7488" w:type="dxa"/>
            <w:vAlign w:val="center"/>
          </w:tcPr>
          <w:p w:rsidR="00A068AC" w:rsidRPr="00BC0D38" w:rsidRDefault="00A068AC" w:rsidP="00BC0D38">
            <w:pPr>
              <w:pStyle w:val="2"/>
              <w:jc w:val="center"/>
              <w:rPr>
                <w:color w:val="000000"/>
                <w:sz w:val="20"/>
                <w:szCs w:val="20"/>
              </w:rPr>
            </w:pPr>
            <w:r w:rsidRPr="00BC0D38">
              <w:rPr>
                <w:color w:val="000000"/>
                <w:sz w:val="20"/>
                <w:szCs w:val="20"/>
              </w:rPr>
              <w:t xml:space="preserve">Участок граничит: </w:t>
            </w:r>
          </w:p>
          <w:p w:rsidR="00A068AC" w:rsidRPr="00BC0D38" w:rsidRDefault="00A068AC" w:rsidP="00BC0D38">
            <w:pPr>
              <w:pStyle w:val="2"/>
              <w:jc w:val="center"/>
              <w:rPr>
                <w:color w:val="000000"/>
                <w:sz w:val="20"/>
                <w:szCs w:val="20"/>
              </w:rPr>
            </w:pPr>
            <w:r w:rsidRPr="00BC0D38">
              <w:rPr>
                <w:color w:val="000000"/>
                <w:sz w:val="20"/>
                <w:szCs w:val="20"/>
              </w:rPr>
              <w:t>С востока – река Десна и ул. Флотская (поворот от ул. Флотской к Первомайскому мосту);</w:t>
            </w:r>
          </w:p>
          <w:p w:rsidR="00A068AC" w:rsidRPr="00BC0D38" w:rsidRDefault="00A068AC" w:rsidP="00BC0D38">
            <w:pPr>
              <w:pStyle w:val="2"/>
              <w:jc w:val="left"/>
              <w:rPr>
                <w:color w:val="000000"/>
                <w:sz w:val="20"/>
                <w:szCs w:val="20"/>
              </w:rPr>
            </w:pPr>
            <w:r w:rsidRPr="00BC0D38">
              <w:rPr>
                <w:color w:val="000000"/>
                <w:sz w:val="20"/>
                <w:szCs w:val="20"/>
              </w:rPr>
              <w:t xml:space="preserve">            С юга – ул. Флотская и существующая жилая застройка;</w:t>
            </w:r>
          </w:p>
          <w:p w:rsidR="00A068AC" w:rsidRPr="00BC0D38" w:rsidRDefault="00A068AC" w:rsidP="00BC0D38">
            <w:pPr>
              <w:pStyle w:val="2"/>
              <w:jc w:val="left"/>
              <w:rPr>
                <w:color w:val="000000"/>
                <w:sz w:val="20"/>
                <w:szCs w:val="20"/>
              </w:rPr>
            </w:pPr>
            <w:r w:rsidRPr="00BC0D38">
              <w:rPr>
                <w:color w:val="000000"/>
                <w:sz w:val="20"/>
                <w:szCs w:val="20"/>
              </w:rPr>
              <w:t xml:space="preserve">            С севера – прибрежная зона реки Десна</w:t>
            </w:r>
          </w:p>
          <w:p w:rsidR="00A068AC" w:rsidRPr="00BC0D38" w:rsidRDefault="00A068AC" w:rsidP="00BC0D38">
            <w:pPr>
              <w:pStyle w:val="2"/>
              <w:jc w:val="left"/>
              <w:rPr>
                <w:color w:val="000000"/>
                <w:sz w:val="20"/>
                <w:szCs w:val="20"/>
              </w:rPr>
            </w:pPr>
            <w:r w:rsidRPr="00BC0D38">
              <w:rPr>
                <w:color w:val="000000"/>
                <w:sz w:val="20"/>
                <w:szCs w:val="20"/>
              </w:rPr>
              <w:t xml:space="preserve">            С запада – существующий поворот от ул. Флотской к Литейному мосту</w:t>
            </w:r>
          </w:p>
        </w:tc>
      </w:tr>
      <w:tr w:rsidR="00A068AC">
        <w:trPr>
          <w:trHeight w:val="560"/>
        </w:trPr>
        <w:tc>
          <w:tcPr>
            <w:tcW w:w="2808" w:type="dxa"/>
            <w:vAlign w:val="center"/>
          </w:tcPr>
          <w:p w:rsidR="00A068AC" w:rsidRPr="00BC0D38" w:rsidRDefault="00A068AC" w:rsidP="00BC0D38">
            <w:pPr>
              <w:pStyle w:val="2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color w:val="000000"/>
                <w:sz w:val="20"/>
                <w:szCs w:val="20"/>
              </w:rPr>
              <w:t>Кадастровый номер</w:t>
            </w:r>
          </w:p>
        </w:tc>
        <w:tc>
          <w:tcPr>
            <w:tcW w:w="7488" w:type="dxa"/>
            <w:vAlign w:val="center"/>
          </w:tcPr>
          <w:p w:rsidR="00A068AC" w:rsidRPr="00BC0D38" w:rsidRDefault="00A068AC" w:rsidP="00BC0D38">
            <w:pPr>
              <w:pStyle w:val="2"/>
              <w:jc w:val="center"/>
              <w:rPr>
                <w:color w:val="000000"/>
                <w:sz w:val="20"/>
                <w:szCs w:val="20"/>
              </w:rPr>
            </w:pPr>
            <w:r w:rsidRPr="00BC0D38">
              <w:rPr>
                <w:color w:val="000000"/>
                <w:sz w:val="20"/>
                <w:szCs w:val="20"/>
              </w:rPr>
              <w:t>32:28:0015301:18</w:t>
            </w:r>
          </w:p>
        </w:tc>
      </w:tr>
      <w:tr w:rsidR="00A068AC">
        <w:trPr>
          <w:trHeight w:val="535"/>
        </w:trPr>
        <w:tc>
          <w:tcPr>
            <w:tcW w:w="2808" w:type="dxa"/>
            <w:vAlign w:val="center"/>
          </w:tcPr>
          <w:p w:rsidR="00A068AC" w:rsidRPr="00BC0D38" w:rsidRDefault="00A068AC" w:rsidP="00BC0D38">
            <w:pPr>
              <w:pStyle w:val="2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color w:val="000000"/>
                <w:sz w:val="20"/>
                <w:szCs w:val="20"/>
              </w:rPr>
              <w:t>Категория земель</w:t>
            </w:r>
          </w:p>
        </w:tc>
        <w:tc>
          <w:tcPr>
            <w:tcW w:w="7488" w:type="dxa"/>
            <w:vAlign w:val="center"/>
          </w:tcPr>
          <w:p w:rsidR="00A068AC" w:rsidRPr="00BC0D38" w:rsidRDefault="00A068AC" w:rsidP="00BC0D38">
            <w:pPr>
              <w:pStyle w:val="2"/>
              <w:jc w:val="center"/>
              <w:rPr>
                <w:color w:val="000000"/>
                <w:sz w:val="20"/>
                <w:szCs w:val="20"/>
              </w:rPr>
            </w:pPr>
            <w:r w:rsidRPr="00BC0D38">
              <w:rPr>
                <w:color w:val="000000"/>
                <w:sz w:val="20"/>
                <w:szCs w:val="20"/>
              </w:rPr>
              <w:t>Земли населенных пунктов</w:t>
            </w:r>
          </w:p>
        </w:tc>
      </w:tr>
      <w:tr w:rsidR="00A068AC">
        <w:trPr>
          <w:trHeight w:val="529"/>
        </w:trPr>
        <w:tc>
          <w:tcPr>
            <w:tcW w:w="2808" w:type="dxa"/>
            <w:vAlign w:val="center"/>
          </w:tcPr>
          <w:p w:rsidR="00A068AC" w:rsidRPr="00BC0D38" w:rsidRDefault="00A068AC" w:rsidP="00BC0D38">
            <w:pPr>
              <w:pStyle w:val="2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 xml:space="preserve">Разрешенное </w:t>
            </w:r>
          </w:p>
          <w:p w:rsidR="00A068AC" w:rsidRPr="00BC0D38" w:rsidRDefault="00A068AC" w:rsidP="00BC0D38">
            <w:pPr>
              <w:pStyle w:val="2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color w:val="000000"/>
                <w:sz w:val="20"/>
                <w:szCs w:val="20"/>
              </w:rPr>
              <w:t>использование</w:t>
            </w:r>
          </w:p>
        </w:tc>
        <w:tc>
          <w:tcPr>
            <w:tcW w:w="7488" w:type="dxa"/>
            <w:vAlign w:val="center"/>
          </w:tcPr>
          <w:p w:rsidR="00A068AC" w:rsidRPr="00BC0D38" w:rsidRDefault="00A068AC" w:rsidP="00BC0D38">
            <w:pPr>
              <w:pStyle w:val="2"/>
              <w:jc w:val="center"/>
              <w:rPr>
                <w:color w:val="000000"/>
                <w:sz w:val="20"/>
                <w:szCs w:val="20"/>
              </w:rPr>
            </w:pPr>
            <w:r w:rsidRPr="00BC0D38">
              <w:rPr>
                <w:color w:val="000000"/>
                <w:sz w:val="20"/>
                <w:szCs w:val="20"/>
              </w:rPr>
              <w:t>Для комплексного освоения в целях жилищного строительства</w:t>
            </w:r>
          </w:p>
        </w:tc>
      </w:tr>
      <w:tr w:rsidR="00A068AC">
        <w:trPr>
          <w:trHeight w:val="567"/>
        </w:trPr>
        <w:tc>
          <w:tcPr>
            <w:tcW w:w="2808" w:type="dxa"/>
            <w:vAlign w:val="center"/>
          </w:tcPr>
          <w:p w:rsidR="00A068AC" w:rsidRPr="00BC0D38" w:rsidRDefault="00A068AC" w:rsidP="00BC0D38">
            <w:pPr>
              <w:pStyle w:val="2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color w:val="000000"/>
                <w:sz w:val="20"/>
                <w:szCs w:val="20"/>
              </w:rPr>
              <w:t>Форма собственности</w:t>
            </w:r>
          </w:p>
        </w:tc>
        <w:tc>
          <w:tcPr>
            <w:tcW w:w="7488" w:type="dxa"/>
            <w:vAlign w:val="center"/>
          </w:tcPr>
          <w:p w:rsidR="00A068AC" w:rsidRPr="00BC0D38" w:rsidRDefault="00A068AC" w:rsidP="00BC0D38">
            <w:pPr>
              <w:pStyle w:val="2"/>
              <w:jc w:val="center"/>
              <w:rPr>
                <w:color w:val="000000"/>
                <w:sz w:val="20"/>
                <w:szCs w:val="20"/>
              </w:rPr>
            </w:pPr>
            <w:r w:rsidRPr="00BC0D38">
              <w:rPr>
                <w:color w:val="000000"/>
                <w:sz w:val="20"/>
                <w:szCs w:val="20"/>
              </w:rPr>
              <w:t>Собственность Брянской области</w:t>
            </w:r>
          </w:p>
        </w:tc>
      </w:tr>
      <w:tr w:rsidR="00A068AC">
        <w:trPr>
          <w:trHeight w:val="567"/>
        </w:trPr>
        <w:tc>
          <w:tcPr>
            <w:tcW w:w="2808" w:type="dxa"/>
            <w:vAlign w:val="center"/>
          </w:tcPr>
          <w:p w:rsidR="00A068AC" w:rsidRPr="00BC0D38" w:rsidRDefault="00A068AC" w:rsidP="00BC0D38">
            <w:pPr>
              <w:pStyle w:val="2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color w:val="000000"/>
                <w:sz w:val="20"/>
                <w:szCs w:val="20"/>
              </w:rPr>
              <w:t>Право Застройщика на участок</w:t>
            </w:r>
          </w:p>
        </w:tc>
        <w:tc>
          <w:tcPr>
            <w:tcW w:w="7488" w:type="dxa"/>
            <w:vAlign w:val="center"/>
          </w:tcPr>
          <w:p w:rsidR="00A068AC" w:rsidRPr="00BC0D38" w:rsidRDefault="00A068AC" w:rsidP="00BC0D38">
            <w:pPr>
              <w:pStyle w:val="2"/>
              <w:jc w:val="center"/>
              <w:rPr>
                <w:color w:val="000000"/>
                <w:sz w:val="20"/>
                <w:szCs w:val="20"/>
              </w:rPr>
            </w:pPr>
            <w:r w:rsidRPr="00BC0D38">
              <w:rPr>
                <w:color w:val="000000"/>
                <w:sz w:val="20"/>
                <w:szCs w:val="20"/>
              </w:rPr>
              <w:t>Находится у Застройщика на правах аренды</w:t>
            </w:r>
          </w:p>
        </w:tc>
      </w:tr>
      <w:tr w:rsidR="00A068AC">
        <w:trPr>
          <w:trHeight w:val="537"/>
        </w:trPr>
        <w:tc>
          <w:tcPr>
            <w:tcW w:w="2808" w:type="dxa"/>
            <w:vAlign w:val="center"/>
          </w:tcPr>
          <w:p w:rsidR="00A068AC" w:rsidRPr="00BC0D38" w:rsidRDefault="00A068AC" w:rsidP="00BC0D38">
            <w:pPr>
              <w:pStyle w:val="2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color w:val="000000"/>
                <w:sz w:val="20"/>
                <w:szCs w:val="20"/>
              </w:rPr>
              <w:t>Правоустанавливающие документы</w:t>
            </w:r>
          </w:p>
        </w:tc>
        <w:tc>
          <w:tcPr>
            <w:tcW w:w="7488" w:type="dxa"/>
            <w:vAlign w:val="center"/>
          </w:tcPr>
          <w:p w:rsidR="00A068AC" w:rsidRPr="00BC0D38" w:rsidRDefault="00A068AC" w:rsidP="00BC0D38">
            <w:pPr>
              <w:pStyle w:val="2"/>
              <w:jc w:val="center"/>
              <w:rPr>
                <w:color w:val="000000"/>
                <w:sz w:val="20"/>
                <w:szCs w:val="20"/>
              </w:rPr>
            </w:pPr>
          </w:p>
          <w:p w:rsidR="00A068AC" w:rsidRPr="00BC0D38" w:rsidRDefault="00A068AC" w:rsidP="00BC0D38">
            <w:pPr>
              <w:pStyle w:val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 </w:t>
            </w:r>
            <w:r w:rsidRPr="00BC0D38">
              <w:rPr>
                <w:color w:val="000000"/>
                <w:sz w:val="20"/>
                <w:szCs w:val="20"/>
              </w:rPr>
              <w:t>Договор аренды № 2302 находящихся в областной собственности земельных участков для их комплексного освоения в целях жилищного строительства от 18.05.2011г., зарегистрированный 06.07.2011г. Управлении Федеральной службы государственной регистрации по Брянской области за № 32-32-01/049/2011-239;</w:t>
            </w:r>
          </w:p>
          <w:p w:rsidR="00A068AC" w:rsidRPr="00BC0D38" w:rsidRDefault="00A068AC" w:rsidP="00995FBD">
            <w:pPr>
              <w:pStyle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Pr="00BC0D38">
              <w:rPr>
                <w:color w:val="000000"/>
                <w:sz w:val="20"/>
                <w:szCs w:val="20"/>
              </w:rPr>
              <w:t>Дополнительное соглашение к договору аренды земельного участка от 11.04.2012г., зарегистрированное 14.05.2012г. Управлении Федеральной службы государственной регистрации по Брянской области за № 32-32-01/014/2012-441.</w:t>
            </w:r>
          </w:p>
          <w:p w:rsidR="00A068AC" w:rsidRPr="00BC0D38" w:rsidRDefault="00A068AC" w:rsidP="00BC0D38">
            <w:pPr>
              <w:pStyle w:val="2"/>
              <w:jc w:val="center"/>
              <w:rPr>
                <w:color w:val="000000"/>
                <w:sz w:val="20"/>
                <w:szCs w:val="20"/>
              </w:rPr>
            </w:pPr>
            <w:r w:rsidRPr="00BC0D38">
              <w:rPr>
                <w:color w:val="000000"/>
                <w:sz w:val="20"/>
                <w:szCs w:val="20"/>
              </w:rPr>
              <w:t>-    Дополнительное соглашение к договору аренды земельного участка № 2 от 18.06.2012г., зарегистрированное 27.06.2012г. Управлении Федеральной службы государственной регистрации по Брянской области за № 32-32-01/055/2012-044.</w:t>
            </w:r>
          </w:p>
          <w:p w:rsidR="00A068AC" w:rsidRPr="00BC0D38" w:rsidRDefault="00A068AC" w:rsidP="003866D6">
            <w:pPr>
              <w:pStyle w:val="2"/>
              <w:rPr>
                <w:color w:val="000000"/>
                <w:sz w:val="20"/>
                <w:szCs w:val="20"/>
              </w:rPr>
            </w:pPr>
          </w:p>
        </w:tc>
      </w:tr>
      <w:tr w:rsidR="00A068AC">
        <w:trPr>
          <w:trHeight w:val="1607"/>
        </w:trPr>
        <w:tc>
          <w:tcPr>
            <w:tcW w:w="2808" w:type="dxa"/>
            <w:tcBorders>
              <w:bottom w:val="single" w:sz="12" w:space="0" w:color="auto"/>
            </w:tcBorders>
            <w:vAlign w:val="center"/>
          </w:tcPr>
          <w:p w:rsidR="00A068AC" w:rsidRPr="00BC0D38" w:rsidRDefault="00A068AC" w:rsidP="00BC0D38">
            <w:pPr>
              <w:pStyle w:val="2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Элементы </w:t>
            </w:r>
          </w:p>
          <w:p w:rsidR="00A068AC" w:rsidRPr="00BC0D38" w:rsidRDefault="00A068AC" w:rsidP="00BC0D38">
            <w:pPr>
              <w:pStyle w:val="2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color w:val="000000"/>
                <w:sz w:val="20"/>
                <w:szCs w:val="20"/>
              </w:rPr>
              <w:t>благоустройства</w:t>
            </w:r>
          </w:p>
        </w:tc>
        <w:tc>
          <w:tcPr>
            <w:tcW w:w="7488" w:type="dxa"/>
            <w:tcBorders>
              <w:bottom w:val="single" w:sz="12" w:space="0" w:color="auto"/>
            </w:tcBorders>
            <w:vAlign w:val="center"/>
          </w:tcPr>
          <w:p w:rsidR="00A068AC" w:rsidRPr="00BC0D38" w:rsidRDefault="00A068AC" w:rsidP="00BC0D38">
            <w:pPr>
              <w:pStyle w:val="2"/>
              <w:jc w:val="center"/>
              <w:rPr>
                <w:color w:val="000000"/>
                <w:sz w:val="20"/>
                <w:szCs w:val="20"/>
              </w:rPr>
            </w:pPr>
            <w:r w:rsidRPr="00BC0D38">
              <w:rPr>
                <w:color w:val="000000"/>
                <w:sz w:val="20"/>
                <w:szCs w:val="20"/>
              </w:rPr>
              <w:t>Благоустройство территории включает проезды, тротуары, дорожки и площадки, малые архитектурные формы, элементы озеленения. Площадки предусмотрены: для игр детей дошкольного и младшего школьного возраста, отдыха взрослых и занятий физкультурой, хозяйственные площадки, стоянки автомашин. Площадки оборудуются малыми архитектурными формами и элементами благоустройства. Элементы озеленения: деревья, кустарники, цветники, газоны.</w:t>
            </w:r>
          </w:p>
        </w:tc>
      </w:tr>
    </w:tbl>
    <w:p w:rsidR="00A068AC" w:rsidRDefault="00A068AC" w:rsidP="00DB52C3">
      <w:pPr>
        <w:pStyle w:val="2"/>
        <w:rPr>
          <w:b/>
          <w:bCs/>
          <w:color w:val="000000"/>
          <w:sz w:val="20"/>
          <w:szCs w:val="20"/>
        </w:rPr>
      </w:pPr>
    </w:p>
    <w:tbl>
      <w:tblPr>
        <w:tblW w:w="10368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74"/>
        <w:gridCol w:w="54"/>
        <w:gridCol w:w="720"/>
        <w:gridCol w:w="1800"/>
        <w:gridCol w:w="2574"/>
        <w:gridCol w:w="2646"/>
      </w:tblGrid>
      <w:tr w:rsidR="00A068AC">
        <w:trPr>
          <w:trHeight w:val="567"/>
        </w:trPr>
        <w:tc>
          <w:tcPr>
            <w:tcW w:w="2628" w:type="dxa"/>
            <w:gridSpan w:val="2"/>
            <w:tcBorders>
              <w:top w:val="single" w:sz="12" w:space="0" w:color="auto"/>
            </w:tcBorders>
            <w:shd w:val="clear" w:color="auto" w:fill="CCCCCC"/>
            <w:vAlign w:val="center"/>
          </w:tcPr>
          <w:p w:rsidR="00A068AC" w:rsidRPr="00BC0D38" w:rsidRDefault="00A068AC" w:rsidP="00BC0D3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color w:val="000000"/>
                <w:sz w:val="20"/>
                <w:szCs w:val="20"/>
              </w:rPr>
              <w:t>Объект:</w:t>
            </w:r>
          </w:p>
        </w:tc>
        <w:tc>
          <w:tcPr>
            <w:tcW w:w="7740" w:type="dxa"/>
            <w:gridSpan w:val="4"/>
            <w:tcBorders>
              <w:top w:val="single" w:sz="12" w:space="0" w:color="auto"/>
            </w:tcBorders>
            <w:vAlign w:val="center"/>
          </w:tcPr>
          <w:p w:rsidR="00A068AC" w:rsidRPr="00BC0D38" w:rsidRDefault="00A068AC" w:rsidP="00BC0D38">
            <w:pPr>
              <w:jc w:val="center"/>
              <w:rPr>
                <w:color w:val="000000"/>
                <w:sz w:val="20"/>
                <w:szCs w:val="20"/>
              </w:rPr>
            </w:pPr>
            <w:r w:rsidRPr="0080355E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Жилой дом позиция № </w:t>
            </w: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12</w:t>
            </w:r>
            <w:r w:rsidRPr="00A60171">
              <w:rPr>
                <w:b/>
                <w:bCs/>
                <w:color w:val="000000"/>
                <w:sz w:val="20"/>
                <w:szCs w:val="20"/>
              </w:rPr>
              <w:t xml:space="preserve"> (жилая застройка микрорайона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60171">
              <w:rPr>
                <w:b/>
                <w:bCs/>
                <w:color w:val="000000"/>
                <w:sz w:val="20"/>
                <w:szCs w:val="20"/>
              </w:rPr>
              <w:t xml:space="preserve"> – 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60171">
              <w:rPr>
                <w:b/>
                <w:bCs/>
                <w:color w:val="000000"/>
                <w:sz w:val="20"/>
                <w:szCs w:val="20"/>
              </w:rPr>
              <w:t>1-й квартал 1-ая очередь)</w:t>
            </w:r>
          </w:p>
        </w:tc>
      </w:tr>
      <w:tr w:rsidR="00A068AC">
        <w:trPr>
          <w:trHeight w:val="702"/>
        </w:trPr>
        <w:tc>
          <w:tcPr>
            <w:tcW w:w="2628" w:type="dxa"/>
            <w:gridSpan w:val="2"/>
            <w:shd w:val="clear" w:color="auto" w:fill="CCCCCC"/>
            <w:vAlign w:val="center"/>
          </w:tcPr>
          <w:p w:rsidR="00A068AC" w:rsidRPr="00BC0D38" w:rsidRDefault="00A068AC" w:rsidP="00BC0D3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color w:val="000000"/>
                <w:sz w:val="20"/>
                <w:szCs w:val="20"/>
              </w:rPr>
              <w:t>Местоположение Объекта:</w:t>
            </w:r>
          </w:p>
        </w:tc>
        <w:tc>
          <w:tcPr>
            <w:tcW w:w="7740" w:type="dxa"/>
            <w:gridSpan w:val="4"/>
            <w:vAlign w:val="center"/>
          </w:tcPr>
          <w:p w:rsidR="00A068AC" w:rsidRPr="00BC0D38" w:rsidRDefault="00A068AC" w:rsidP="00BC0D38">
            <w:pPr>
              <w:jc w:val="center"/>
              <w:rPr>
                <w:color w:val="000000"/>
                <w:sz w:val="20"/>
                <w:szCs w:val="20"/>
              </w:rPr>
            </w:pPr>
            <w:r w:rsidRPr="00BC0D38">
              <w:rPr>
                <w:color w:val="000000"/>
                <w:sz w:val="20"/>
                <w:szCs w:val="20"/>
              </w:rPr>
              <w:t>Брянская область, г. Брянск, Бежицкий район, микрорайон по ул. Флотской (пойма реки Десна)</w:t>
            </w:r>
          </w:p>
        </w:tc>
      </w:tr>
      <w:tr w:rsidR="00A068AC">
        <w:trPr>
          <w:trHeight w:val="567"/>
        </w:trPr>
        <w:tc>
          <w:tcPr>
            <w:tcW w:w="2628" w:type="dxa"/>
            <w:gridSpan w:val="2"/>
            <w:tcBorders>
              <w:bottom w:val="single" w:sz="12" w:space="0" w:color="auto"/>
            </w:tcBorders>
            <w:shd w:val="clear" w:color="auto" w:fill="CCCCCC"/>
            <w:vAlign w:val="center"/>
          </w:tcPr>
          <w:p w:rsidR="00A068AC" w:rsidRPr="00BC0D38" w:rsidRDefault="00A068AC" w:rsidP="00BC0D3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color w:val="000000"/>
                <w:sz w:val="20"/>
                <w:szCs w:val="20"/>
              </w:rPr>
              <w:t>Описание Объекта:</w:t>
            </w:r>
          </w:p>
        </w:tc>
        <w:tc>
          <w:tcPr>
            <w:tcW w:w="7740" w:type="dxa"/>
            <w:gridSpan w:val="4"/>
            <w:tcBorders>
              <w:bottom w:val="single" w:sz="12" w:space="0" w:color="auto"/>
            </w:tcBorders>
            <w:vAlign w:val="center"/>
          </w:tcPr>
          <w:p w:rsidR="00A068AC" w:rsidRPr="00A60171" w:rsidRDefault="00A068AC" w:rsidP="00A60171">
            <w:pPr>
              <w:jc w:val="both"/>
              <w:rPr>
                <w:sz w:val="20"/>
                <w:szCs w:val="20"/>
              </w:rPr>
            </w:pPr>
            <w:r w:rsidRPr="00A60171">
              <w:rPr>
                <w:b/>
                <w:bCs/>
                <w:color w:val="000000"/>
                <w:sz w:val="20"/>
                <w:szCs w:val="20"/>
              </w:rPr>
              <w:t>10</w:t>
            </w:r>
            <w:r w:rsidRPr="00A60171">
              <w:rPr>
                <w:color w:val="000000"/>
                <w:sz w:val="20"/>
                <w:szCs w:val="20"/>
              </w:rPr>
              <w:t>-этажный</w:t>
            </w:r>
            <w:r>
              <w:rPr>
                <w:color w:val="000000"/>
                <w:sz w:val="20"/>
                <w:szCs w:val="20"/>
              </w:rPr>
              <w:t xml:space="preserve"> (дополнительно 1 подземный этаж)</w:t>
            </w:r>
            <w:r w:rsidRPr="00A6017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12</w:t>
            </w:r>
            <w:r w:rsidRPr="00A60171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Pr="00A60171">
              <w:rPr>
                <w:color w:val="000000"/>
                <w:sz w:val="20"/>
                <w:szCs w:val="20"/>
              </w:rPr>
              <w:t>-квартирный пан</w:t>
            </w:r>
            <w:r>
              <w:rPr>
                <w:color w:val="000000"/>
                <w:sz w:val="20"/>
                <w:szCs w:val="20"/>
              </w:rPr>
              <w:t>ельный жилой дом, состоящий из 3-х блок-</w:t>
            </w:r>
            <w:r w:rsidRPr="00A60171">
              <w:rPr>
                <w:color w:val="000000"/>
                <w:sz w:val="20"/>
                <w:szCs w:val="20"/>
              </w:rPr>
              <w:t>секций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FD008C">
              <w:rPr>
                <w:sz w:val="20"/>
                <w:szCs w:val="20"/>
              </w:rPr>
              <w:t>класс энергоэффективности – С, сейсмостойкость – группа В</w:t>
            </w:r>
            <w:r w:rsidRPr="00FD008C">
              <w:rPr>
                <w:sz w:val="20"/>
                <w:szCs w:val="20"/>
                <w:vertAlign w:val="subscript"/>
              </w:rPr>
              <w:t>2</w:t>
            </w:r>
            <w:r w:rsidRPr="00FD008C">
              <w:rPr>
                <w:sz w:val="20"/>
                <w:szCs w:val="20"/>
              </w:rPr>
              <w:t xml:space="preserve"> (J</w:t>
            </w:r>
            <w:r w:rsidRPr="00FD008C">
              <w:rPr>
                <w:sz w:val="20"/>
                <w:szCs w:val="20"/>
                <w:vertAlign w:val="subscript"/>
                <w:lang w:val="en-US"/>
              </w:rPr>
              <w:t>c</w:t>
            </w:r>
            <w:r w:rsidRPr="00FD008C">
              <w:rPr>
                <w:sz w:val="20"/>
                <w:szCs w:val="20"/>
              </w:rPr>
              <w:t>=6,5 баллов)</w:t>
            </w:r>
            <w:r w:rsidRPr="00A60171">
              <w:rPr>
                <w:color w:val="000000"/>
                <w:sz w:val="20"/>
                <w:szCs w:val="20"/>
              </w:rPr>
              <w:t xml:space="preserve">. </w:t>
            </w:r>
            <w:r w:rsidRPr="00A60171">
              <w:rPr>
                <w:sz w:val="20"/>
                <w:szCs w:val="20"/>
              </w:rPr>
              <w:t xml:space="preserve">Панельные 10-этажные блок секции - </w:t>
            </w:r>
            <w:r w:rsidRPr="00A60171">
              <w:rPr>
                <w:color w:val="000000"/>
                <w:sz w:val="20"/>
                <w:szCs w:val="20"/>
              </w:rPr>
              <w:t>модифицированный проект типовой серии 90 с новым лестнично-лифтовым узлом</w:t>
            </w:r>
            <w:r w:rsidRPr="00A60171">
              <w:rPr>
                <w:sz w:val="20"/>
                <w:szCs w:val="20"/>
              </w:rPr>
              <w:t xml:space="preserve">. Наружные </w:t>
            </w:r>
            <w:r>
              <w:rPr>
                <w:sz w:val="20"/>
                <w:szCs w:val="20"/>
              </w:rPr>
              <w:t>стены</w:t>
            </w:r>
            <w:r w:rsidRPr="00A60171">
              <w:rPr>
                <w:sz w:val="20"/>
                <w:szCs w:val="20"/>
              </w:rPr>
              <w:t xml:space="preserve"> – трехслойные стеновые панели в конструкциях серии «90» с дискретными связями толщиной 350мм: наружный слой  толщиной 80мм,  внутренний – 120мм из керамзитобетона, утепляющий слой панели из плит ПСБ - с марки 35 по ГОСТ 15588-86 толщиной 150мм. Наружные панели трех первых этажей с усиленным армированием внутреннего несущего слоя. Внутренние стены – плоские несущие стеновые панели в конструкциях серии «90» толщиной 160мм и 120мм из тяжелого бетона, перегородки – железобетонные панели в конструкциях серии «90» толщиной 60мм из бетона класса В15 и кирпичные толщиной 90мм в санузлах. Перекрытия – плоские железобетонные панели в конструкциях серии «90» толщиной 160мм из тяжелого бетона класса по прочности В15. Крыша – плоская, чердачная. Панели наружных стен крыши – трехслойные стеновые панели в конструкциях серии «90» толщиной 350мм. Панели покрытия крыши – плиты керамзитобетонные класса В12.5. Кровля – рулонная направляемая с молниеприемной сеткой и внутренним водостоком. Наружная отделка в соответствии с цветовым решением фасадов.</w:t>
            </w:r>
            <w:r>
              <w:rPr>
                <w:sz w:val="20"/>
                <w:szCs w:val="20"/>
              </w:rPr>
              <w:t xml:space="preserve"> </w:t>
            </w:r>
            <w:r w:rsidRPr="00FD008C">
              <w:rPr>
                <w:sz w:val="20"/>
                <w:szCs w:val="20"/>
              </w:rPr>
              <w:t>Отделка квартир производится по согласованию с участником долевого строительства на основании утвержденного дизайн - проекта.</w:t>
            </w:r>
          </w:p>
          <w:p w:rsidR="00A068AC" w:rsidRPr="00BC0D38" w:rsidRDefault="00A068AC" w:rsidP="00BC0D3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068AC" w:rsidRPr="001E18C9">
        <w:trPr>
          <w:trHeight w:val="2820"/>
        </w:trPr>
        <w:tc>
          <w:tcPr>
            <w:tcW w:w="2628" w:type="dxa"/>
            <w:gridSpan w:val="2"/>
            <w:shd w:val="clear" w:color="auto" w:fill="CCCCCC"/>
            <w:vAlign w:val="center"/>
          </w:tcPr>
          <w:p w:rsidR="00A068AC" w:rsidRPr="001E18C9" w:rsidRDefault="00A068AC" w:rsidP="00A62954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Планируемое подключение (технологическое присоединение) к сетям инженерно-технического обеспечения и сетям связи</w:t>
            </w:r>
            <w:r w:rsidRPr="001E18C9">
              <w:rPr>
                <w:b/>
                <w:bCs/>
                <w:i/>
                <w:iCs/>
                <w:color w:val="000000"/>
                <w:sz w:val="20"/>
                <w:szCs w:val="20"/>
              </w:rPr>
              <w:t>:</w:t>
            </w:r>
          </w:p>
        </w:tc>
        <w:tc>
          <w:tcPr>
            <w:tcW w:w="7740" w:type="dxa"/>
            <w:gridSpan w:val="4"/>
            <w:vAlign w:val="center"/>
          </w:tcPr>
          <w:p w:rsidR="00A068AC" w:rsidRDefault="00A068AC" w:rsidP="00A6295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1) </w:t>
            </w:r>
            <w:r w:rsidRPr="000B0ABB">
              <w:rPr>
                <w:color w:val="000000"/>
                <w:sz w:val="20"/>
                <w:szCs w:val="20"/>
                <w:u w:val="single"/>
              </w:rPr>
              <w:t>Водоснабжение и водоотведение</w:t>
            </w:r>
            <w:r>
              <w:rPr>
                <w:color w:val="000000"/>
                <w:sz w:val="20"/>
                <w:szCs w:val="20"/>
              </w:rPr>
              <w:t>: Технические условия № 909-и от 18.02.2011г. выданы МУП «Брянский городской водоканал» (согласно договору без оплаты);</w:t>
            </w:r>
          </w:p>
          <w:p w:rsidR="00A068AC" w:rsidRDefault="00A068AC" w:rsidP="00A6295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2) </w:t>
            </w:r>
            <w:r w:rsidRPr="000B0ABB">
              <w:rPr>
                <w:color w:val="000000"/>
                <w:sz w:val="20"/>
                <w:szCs w:val="20"/>
                <w:u w:val="single"/>
              </w:rPr>
              <w:t>Электроснабжение</w:t>
            </w:r>
            <w:r>
              <w:rPr>
                <w:color w:val="000000"/>
                <w:sz w:val="20"/>
                <w:szCs w:val="20"/>
              </w:rPr>
              <w:t>: Технические условия № 20231870 от 21.05.2013г. выданы ПАО «МРСК Центра» - «Брянскэнерго» (согласно договору размер оплаты – 43306,51 руб.);</w:t>
            </w:r>
          </w:p>
          <w:p w:rsidR="00A068AC" w:rsidRDefault="00A068AC" w:rsidP="00A6295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3) </w:t>
            </w:r>
            <w:r w:rsidRPr="000B0ABB">
              <w:rPr>
                <w:color w:val="000000"/>
                <w:sz w:val="20"/>
                <w:szCs w:val="20"/>
                <w:u w:val="single"/>
              </w:rPr>
              <w:t>Теплоснабжение</w:t>
            </w:r>
            <w:r>
              <w:rPr>
                <w:color w:val="000000"/>
                <w:sz w:val="20"/>
                <w:szCs w:val="20"/>
              </w:rPr>
              <w:t>: осуществляется от квартальной котельной 29 МВт, Технические условия № 672 от 04.09.2013г. выданы ОАО «Брянскоблгаз» (согласно договору без оплаты);</w:t>
            </w:r>
          </w:p>
          <w:p w:rsidR="00A068AC" w:rsidRDefault="00A068AC" w:rsidP="00A6295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4) </w:t>
            </w:r>
            <w:r w:rsidRPr="000B0ABB">
              <w:rPr>
                <w:color w:val="000000"/>
                <w:sz w:val="20"/>
                <w:szCs w:val="20"/>
                <w:u w:val="single"/>
              </w:rPr>
              <w:t>Газоснабжение</w:t>
            </w:r>
            <w:r>
              <w:rPr>
                <w:color w:val="000000"/>
                <w:sz w:val="20"/>
                <w:szCs w:val="20"/>
              </w:rPr>
              <w:t>: Технические условия № 412 от 11.06.2013г. выданы ОАО «Брянскоблгаз» (согласно договору без оплаты);</w:t>
            </w:r>
          </w:p>
          <w:p w:rsidR="00A068AC" w:rsidRPr="001E18C9" w:rsidRDefault="00A068AC" w:rsidP="00A6295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5) </w:t>
            </w:r>
            <w:r w:rsidRPr="000B0ABB">
              <w:rPr>
                <w:color w:val="000000"/>
                <w:sz w:val="20"/>
                <w:szCs w:val="20"/>
                <w:u w:val="single"/>
              </w:rPr>
              <w:t>Сети связи</w:t>
            </w:r>
            <w:r>
              <w:rPr>
                <w:color w:val="000000"/>
                <w:sz w:val="20"/>
                <w:szCs w:val="20"/>
              </w:rPr>
              <w:t>: Технические условия № АС-564 от 27.08.2013г. выданы ООО «Антенна-Сервис» (согласно договору без оплаты).</w:t>
            </w:r>
          </w:p>
        </w:tc>
      </w:tr>
      <w:tr w:rsidR="00A068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67"/>
        </w:trPr>
        <w:tc>
          <w:tcPr>
            <w:tcW w:w="10368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A068AC" w:rsidRPr="00BC0D38" w:rsidRDefault="00A068AC" w:rsidP="00BC0D38">
            <w:pPr>
              <w:pStyle w:val="2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Технико-экономические показатели Объекта</w:t>
            </w:r>
          </w:p>
        </w:tc>
      </w:tr>
      <w:tr w:rsidR="00A068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22"/>
        </w:trPr>
        <w:tc>
          <w:tcPr>
            <w:tcW w:w="2574" w:type="dxa"/>
            <w:tcBorders>
              <w:left w:val="single" w:sz="12" w:space="0" w:color="auto"/>
            </w:tcBorders>
            <w:vAlign w:val="center"/>
          </w:tcPr>
          <w:p w:rsidR="00A068AC" w:rsidRPr="00BC0D38" w:rsidRDefault="00A068AC" w:rsidP="00BC0D38">
            <w:pPr>
              <w:pStyle w:val="2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color w:val="000000"/>
                <w:sz w:val="20"/>
                <w:szCs w:val="20"/>
              </w:rPr>
              <w:t>Тип дома</w:t>
            </w:r>
          </w:p>
        </w:tc>
        <w:tc>
          <w:tcPr>
            <w:tcW w:w="2574" w:type="dxa"/>
            <w:gridSpan w:val="3"/>
            <w:vAlign w:val="center"/>
          </w:tcPr>
          <w:p w:rsidR="00A068AC" w:rsidRPr="00BC0D38" w:rsidRDefault="00A068AC" w:rsidP="00BC0D38">
            <w:pPr>
              <w:pStyle w:val="2"/>
              <w:jc w:val="center"/>
              <w:rPr>
                <w:color w:val="000000"/>
                <w:sz w:val="20"/>
                <w:szCs w:val="20"/>
              </w:rPr>
            </w:pPr>
            <w:r w:rsidRPr="00BC0D38">
              <w:rPr>
                <w:color w:val="000000"/>
                <w:sz w:val="20"/>
                <w:szCs w:val="20"/>
              </w:rPr>
              <w:t>крупнопанельный</w:t>
            </w:r>
          </w:p>
        </w:tc>
        <w:tc>
          <w:tcPr>
            <w:tcW w:w="2574" w:type="dxa"/>
            <w:vAlign w:val="center"/>
          </w:tcPr>
          <w:p w:rsidR="00A068AC" w:rsidRPr="00BC0D38" w:rsidRDefault="00A068AC" w:rsidP="00BC0D38">
            <w:pPr>
              <w:pStyle w:val="2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color w:val="000000"/>
                <w:sz w:val="20"/>
                <w:szCs w:val="20"/>
              </w:rPr>
              <w:t>Общее количество квартир</w:t>
            </w:r>
          </w:p>
        </w:tc>
        <w:tc>
          <w:tcPr>
            <w:tcW w:w="2646" w:type="dxa"/>
            <w:tcBorders>
              <w:right w:val="single" w:sz="12" w:space="0" w:color="auto"/>
            </w:tcBorders>
            <w:vAlign w:val="center"/>
          </w:tcPr>
          <w:p w:rsidR="00A068AC" w:rsidRPr="00BC0D38" w:rsidRDefault="00A068AC" w:rsidP="00BC0D38">
            <w:pPr>
              <w:pStyle w:val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 w:rsidRPr="00BC0D38">
              <w:rPr>
                <w:color w:val="000000"/>
                <w:sz w:val="20"/>
                <w:szCs w:val="20"/>
              </w:rPr>
              <w:t>0</w:t>
            </w:r>
          </w:p>
        </w:tc>
      </w:tr>
      <w:tr w:rsidR="00A068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22"/>
        </w:trPr>
        <w:tc>
          <w:tcPr>
            <w:tcW w:w="2574" w:type="dxa"/>
            <w:tcBorders>
              <w:left w:val="single" w:sz="12" w:space="0" w:color="auto"/>
            </w:tcBorders>
            <w:vAlign w:val="center"/>
          </w:tcPr>
          <w:p w:rsidR="00A068AC" w:rsidRPr="00BC0D38" w:rsidRDefault="00A068AC" w:rsidP="00BC0D38">
            <w:pPr>
              <w:pStyle w:val="2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Количество этажей (шт.)</w:t>
            </w:r>
          </w:p>
        </w:tc>
        <w:tc>
          <w:tcPr>
            <w:tcW w:w="2574" w:type="dxa"/>
            <w:gridSpan w:val="3"/>
            <w:vAlign w:val="center"/>
          </w:tcPr>
          <w:p w:rsidR="00A068AC" w:rsidRPr="00BC0D38" w:rsidRDefault="00A068AC" w:rsidP="00BC0D38">
            <w:pPr>
              <w:pStyle w:val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574" w:type="dxa"/>
            <w:vAlign w:val="center"/>
          </w:tcPr>
          <w:p w:rsidR="00A068AC" w:rsidRPr="00BC0D38" w:rsidRDefault="00A068AC" w:rsidP="00BC0D38">
            <w:pPr>
              <w:pStyle w:val="2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color w:val="000000"/>
                <w:sz w:val="20"/>
                <w:szCs w:val="20"/>
              </w:rPr>
              <w:t>Количество 1-ком. квартир</w:t>
            </w:r>
          </w:p>
        </w:tc>
        <w:tc>
          <w:tcPr>
            <w:tcW w:w="2646" w:type="dxa"/>
            <w:tcBorders>
              <w:right w:val="single" w:sz="12" w:space="0" w:color="auto"/>
            </w:tcBorders>
            <w:vAlign w:val="center"/>
          </w:tcPr>
          <w:p w:rsidR="00A068AC" w:rsidRPr="00BC0D38" w:rsidRDefault="00A068AC" w:rsidP="00BC0D38">
            <w:pPr>
              <w:pStyle w:val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</w:p>
        </w:tc>
      </w:tr>
      <w:tr w:rsidR="00A068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23"/>
        </w:trPr>
        <w:tc>
          <w:tcPr>
            <w:tcW w:w="2574" w:type="dxa"/>
            <w:tcBorders>
              <w:left w:val="single" w:sz="12" w:space="0" w:color="auto"/>
            </w:tcBorders>
            <w:vAlign w:val="center"/>
          </w:tcPr>
          <w:p w:rsidR="00A068AC" w:rsidRPr="00BC0D38" w:rsidRDefault="00A068AC" w:rsidP="00BC0D38">
            <w:pPr>
              <w:pStyle w:val="2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в том числе подземный этаж  (шт.)</w:t>
            </w:r>
          </w:p>
        </w:tc>
        <w:tc>
          <w:tcPr>
            <w:tcW w:w="2574" w:type="dxa"/>
            <w:gridSpan w:val="3"/>
            <w:vAlign w:val="center"/>
          </w:tcPr>
          <w:p w:rsidR="00A068AC" w:rsidRDefault="00A068AC" w:rsidP="00BC0D38">
            <w:pPr>
              <w:pStyle w:val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74" w:type="dxa"/>
            <w:vAlign w:val="center"/>
          </w:tcPr>
          <w:p w:rsidR="00A068AC" w:rsidRPr="00BC0D38" w:rsidRDefault="00A068AC" w:rsidP="002730F2">
            <w:pPr>
              <w:pStyle w:val="2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color w:val="000000"/>
                <w:sz w:val="20"/>
                <w:szCs w:val="20"/>
              </w:rPr>
              <w:t>Количество 2-ком. квартир</w:t>
            </w:r>
          </w:p>
        </w:tc>
        <w:tc>
          <w:tcPr>
            <w:tcW w:w="2646" w:type="dxa"/>
            <w:tcBorders>
              <w:right w:val="single" w:sz="12" w:space="0" w:color="auto"/>
            </w:tcBorders>
            <w:vAlign w:val="center"/>
          </w:tcPr>
          <w:p w:rsidR="00A068AC" w:rsidRPr="00BC0D38" w:rsidRDefault="00A068AC" w:rsidP="002730F2">
            <w:pPr>
              <w:pStyle w:val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</w:tr>
      <w:tr w:rsidR="00A068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22"/>
        </w:trPr>
        <w:tc>
          <w:tcPr>
            <w:tcW w:w="2574" w:type="dxa"/>
            <w:tcBorders>
              <w:left w:val="single" w:sz="12" w:space="0" w:color="auto"/>
            </w:tcBorders>
            <w:vAlign w:val="center"/>
          </w:tcPr>
          <w:p w:rsidR="00A068AC" w:rsidRPr="00BC0D38" w:rsidRDefault="00A068AC" w:rsidP="00BC0D38">
            <w:pPr>
              <w:pStyle w:val="2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color w:val="000000"/>
                <w:sz w:val="20"/>
                <w:szCs w:val="20"/>
              </w:rPr>
              <w:t>Количество секций</w:t>
            </w: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(шт.)</w:t>
            </w:r>
          </w:p>
        </w:tc>
        <w:tc>
          <w:tcPr>
            <w:tcW w:w="2574" w:type="dxa"/>
            <w:gridSpan w:val="3"/>
            <w:vAlign w:val="center"/>
          </w:tcPr>
          <w:p w:rsidR="00A068AC" w:rsidRPr="00BC0D38" w:rsidRDefault="00A068AC" w:rsidP="00BC0D38">
            <w:pPr>
              <w:pStyle w:val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574" w:type="dxa"/>
            <w:vAlign w:val="center"/>
          </w:tcPr>
          <w:p w:rsidR="00A068AC" w:rsidRPr="003B238D" w:rsidRDefault="00A068AC" w:rsidP="002730F2">
            <w:pPr>
              <w:pStyle w:val="2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B238D">
              <w:rPr>
                <w:b/>
                <w:bCs/>
                <w:i/>
                <w:iCs/>
                <w:color w:val="000000"/>
                <w:sz w:val="20"/>
                <w:szCs w:val="20"/>
              </w:rPr>
              <w:t>Количество 3-ком. квартир</w:t>
            </w:r>
          </w:p>
        </w:tc>
        <w:tc>
          <w:tcPr>
            <w:tcW w:w="2646" w:type="dxa"/>
            <w:tcBorders>
              <w:right w:val="single" w:sz="12" w:space="0" w:color="auto"/>
            </w:tcBorders>
            <w:vAlign w:val="center"/>
          </w:tcPr>
          <w:p w:rsidR="00A068AC" w:rsidRPr="003B238D" w:rsidRDefault="00A068AC" w:rsidP="002730F2">
            <w:pPr>
              <w:pStyle w:val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</w:t>
            </w:r>
          </w:p>
        </w:tc>
      </w:tr>
      <w:tr w:rsidR="00A068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23"/>
        </w:trPr>
        <w:tc>
          <w:tcPr>
            <w:tcW w:w="2574" w:type="dxa"/>
            <w:tcBorders>
              <w:left w:val="single" w:sz="12" w:space="0" w:color="auto"/>
            </w:tcBorders>
            <w:vAlign w:val="center"/>
          </w:tcPr>
          <w:p w:rsidR="00A068AC" w:rsidRPr="00BC0D38" w:rsidRDefault="00A068AC" w:rsidP="00BC0D38">
            <w:pPr>
              <w:pStyle w:val="2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highlight w:val="green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Площадь застройки</w:t>
            </w:r>
          </w:p>
        </w:tc>
        <w:tc>
          <w:tcPr>
            <w:tcW w:w="2574" w:type="dxa"/>
            <w:gridSpan w:val="3"/>
            <w:vAlign w:val="center"/>
          </w:tcPr>
          <w:p w:rsidR="00A068AC" w:rsidRPr="003B238D" w:rsidRDefault="00A068AC" w:rsidP="00BC0D38">
            <w:pPr>
              <w:pStyle w:val="2"/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>
              <w:rPr>
                <w:color w:val="000000"/>
                <w:sz w:val="20"/>
                <w:szCs w:val="20"/>
              </w:rPr>
              <w:t>1 186</w:t>
            </w:r>
            <w:r w:rsidRPr="003B238D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75</w:t>
            </w:r>
            <w:r w:rsidRPr="003B238D">
              <w:rPr>
                <w:color w:val="000000"/>
                <w:sz w:val="20"/>
                <w:szCs w:val="20"/>
              </w:rPr>
              <w:t xml:space="preserve"> м</w:t>
            </w:r>
            <w:r w:rsidRPr="003B238D"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574" w:type="dxa"/>
            <w:vAlign w:val="center"/>
          </w:tcPr>
          <w:p w:rsidR="00A068AC" w:rsidRPr="003B238D" w:rsidRDefault="00A068AC" w:rsidP="00FE2397">
            <w:pPr>
              <w:pStyle w:val="2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B238D">
              <w:rPr>
                <w:b/>
                <w:bCs/>
                <w:i/>
                <w:iCs/>
                <w:color w:val="000000"/>
                <w:sz w:val="20"/>
                <w:szCs w:val="20"/>
              </w:rPr>
              <w:t>Общая п</w:t>
            </w: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лощадь квартир (с учетом лоджий)</w:t>
            </w:r>
          </w:p>
        </w:tc>
        <w:tc>
          <w:tcPr>
            <w:tcW w:w="2646" w:type="dxa"/>
            <w:tcBorders>
              <w:right w:val="single" w:sz="12" w:space="0" w:color="auto"/>
            </w:tcBorders>
            <w:vAlign w:val="center"/>
          </w:tcPr>
          <w:p w:rsidR="00A068AC" w:rsidRPr="003B238D" w:rsidRDefault="00A068AC" w:rsidP="00FE2397">
            <w:pPr>
              <w:pStyle w:val="2"/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>
              <w:rPr>
                <w:color w:val="000000"/>
                <w:sz w:val="20"/>
                <w:szCs w:val="20"/>
              </w:rPr>
              <w:t>7 859</w:t>
            </w:r>
            <w:r w:rsidRPr="003B238D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55</w:t>
            </w:r>
            <w:r w:rsidRPr="003B238D">
              <w:rPr>
                <w:color w:val="000000"/>
                <w:sz w:val="20"/>
                <w:szCs w:val="20"/>
              </w:rPr>
              <w:t xml:space="preserve"> м</w:t>
            </w:r>
            <w:r w:rsidRPr="003B238D"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</w:tr>
      <w:tr w:rsidR="00A068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22"/>
        </w:trPr>
        <w:tc>
          <w:tcPr>
            <w:tcW w:w="2574" w:type="dxa"/>
            <w:tcBorders>
              <w:left w:val="single" w:sz="12" w:space="0" w:color="auto"/>
            </w:tcBorders>
            <w:vAlign w:val="center"/>
          </w:tcPr>
          <w:p w:rsidR="00A068AC" w:rsidRPr="00BC0D38" w:rsidRDefault="00A068AC" w:rsidP="00BC0D38">
            <w:pPr>
              <w:pStyle w:val="2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color w:val="000000"/>
                <w:sz w:val="20"/>
                <w:szCs w:val="20"/>
              </w:rPr>
              <w:t>Общая площадь жилого здания</w:t>
            </w:r>
          </w:p>
        </w:tc>
        <w:tc>
          <w:tcPr>
            <w:tcW w:w="2574" w:type="dxa"/>
            <w:gridSpan w:val="3"/>
            <w:vAlign w:val="center"/>
          </w:tcPr>
          <w:p w:rsidR="00A068AC" w:rsidRPr="003B238D" w:rsidRDefault="00A068AC" w:rsidP="00BC0D38">
            <w:pPr>
              <w:pStyle w:val="2"/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>
              <w:rPr>
                <w:color w:val="000000"/>
                <w:sz w:val="20"/>
                <w:szCs w:val="20"/>
              </w:rPr>
              <w:t>10 014</w:t>
            </w:r>
            <w:r w:rsidRPr="003B238D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45</w:t>
            </w:r>
            <w:r w:rsidRPr="003B238D">
              <w:rPr>
                <w:color w:val="000000"/>
                <w:sz w:val="20"/>
                <w:szCs w:val="20"/>
              </w:rPr>
              <w:t xml:space="preserve"> м</w:t>
            </w:r>
            <w:r w:rsidRPr="003B238D"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574" w:type="dxa"/>
            <w:vAlign w:val="center"/>
          </w:tcPr>
          <w:p w:rsidR="00A068AC" w:rsidRPr="003B238D" w:rsidRDefault="00A068AC" w:rsidP="00BC0D38">
            <w:pPr>
              <w:pStyle w:val="2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B238D">
              <w:rPr>
                <w:b/>
                <w:bCs/>
                <w:i/>
                <w:iCs/>
                <w:color w:val="000000"/>
                <w:sz w:val="20"/>
                <w:szCs w:val="20"/>
              </w:rPr>
              <w:t>Общая п</w:t>
            </w: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лощадь квартир (без учета лоджий) </w:t>
            </w:r>
          </w:p>
        </w:tc>
        <w:tc>
          <w:tcPr>
            <w:tcW w:w="2646" w:type="dxa"/>
            <w:tcBorders>
              <w:right w:val="single" w:sz="12" w:space="0" w:color="auto"/>
            </w:tcBorders>
            <w:vAlign w:val="center"/>
          </w:tcPr>
          <w:p w:rsidR="00A068AC" w:rsidRPr="003B238D" w:rsidRDefault="00A068AC" w:rsidP="00BC0D38">
            <w:pPr>
              <w:pStyle w:val="2"/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>
              <w:rPr>
                <w:color w:val="000000"/>
                <w:sz w:val="20"/>
                <w:szCs w:val="20"/>
              </w:rPr>
              <w:t>7 146</w:t>
            </w:r>
            <w:r w:rsidRPr="003B238D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15</w:t>
            </w:r>
            <w:r w:rsidRPr="003B238D">
              <w:rPr>
                <w:color w:val="000000"/>
                <w:sz w:val="20"/>
                <w:szCs w:val="20"/>
              </w:rPr>
              <w:t xml:space="preserve"> м</w:t>
            </w:r>
            <w:r w:rsidRPr="003B238D"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</w:tr>
      <w:tr w:rsidR="00A068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23"/>
        </w:trPr>
        <w:tc>
          <w:tcPr>
            <w:tcW w:w="2574" w:type="dxa"/>
            <w:tcBorders>
              <w:left w:val="single" w:sz="12" w:space="0" w:color="auto"/>
            </w:tcBorders>
            <w:vAlign w:val="center"/>
          </w:tcPr>
          <w:p w:rsidR="00A068AC" w:rsidRPr="00BC0D38" w:rsidRDefault="00A068AC" w:rsidP="000E171A">
            <w:pPr>
              <w:pStyle w:val="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B4C31">
              <w:rPr>
                <w:b/>
                <w:bCs/>
                <w:i/>
                <w:iCs/>
                <w:color w:val="000000"/>
                <w:sz w:val="20"/>
                <w:szCs w:val="20"/>
              </w:rPr>
              <w:t>Объем</w:t>
            </w:r>
          </w:p>
        </w:tc>
        <w:tc>
          <w:tcPr>
            <w:tcW w:w="2574" w:type="dxa"/>
            <w:gridSpan w:val="3"/>
            <w:vAlign w:val="center"/>
          </w:tcPr>
          <w:p w:rsidR="00A068AC" w:rsidRPr="00CB4C31" w:rsidRDefault="00A068AC" w:rsidP="000E171A">
            <w:pPr>
              <w:pStyle w:val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35 595,36 м</w:t>
            </w:r>
            <w:r>
              <w:rPr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574" w:type="dxa"/>
            <w:vAlign w:val="center"/>
          </w:tcPr>
          <w:p w:rsidR="00A068AC" w:rsidRPr="003B238D" w:rsidRDefault="00A068AC" w:rsidP="000E171A">
            <w:pPr>
              <w:pStyle w:val="2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B238D">
              <w:rPr>
                <w:b/>
                <w:bCs/>
                <w:i/>
                <w:iCs/>
                <w:color w:val="000000"/>
                <w:sz w:val="20"/>
                <w:szCs w:val="20"/>
              </w:rPr>
              <w:t>Жилая площадь квартир</w:t>
            </w:r>
          </w:p>
        </w:tc>
        <w:tc>
          <w:tcPr>
            <w:tcW w:w="2646" w:type="dxa"/>
            <w:tcBorders>
              <w:right w:val="single" w:sz="12" w:space="0" w:color="auto"/>
            </w:tcBorders>
            <w:vAlign w:val="center"/>
          </w:tcPr>
          <w:p w:rsidR="00A068AC" w:rsidRPr="003B238D" w:rsidRDefault="00A068AC" w:rsidP="000E171A">
            <w:pPr>
              <w:pStyle w:val="2"/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>
              <w:rPr>
                <w:color w:val="000000"/>
                <w:sz w:val="20"/>
                <w:szCs w:val="20"/>
              </w:rPr>
              <w:t>4 179,16</w:t>
            </w:r>
            <w:r w:rsidRPr="003B238D">
              <w:rPr>
                <w:color w:val="000000"/>
                <w:sz w:val="20"/>
                <w:szCs w:val="20"/>
              </w:rPr>
              <w:t xml:space="preserve"> м</w:t>
            </w:r>
            <w:r w:rsidRPr="003B238D"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</w:tr>
      <w:tr w:rsidR="00A068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23"/>
        </w:trPr>
        <w:tc>
          <w:tcPr>
            <w:tcW w:w="10368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068AC" w:rsidRPr="003B238D" w:rsidRDefault="00A068AC" w:rsidP="00BC0D38">
            <w:pPr>
              <w:pStyle w:val="2"/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Нежилые  помещения, не входящие в состав общего имущества,   отсутствуют</w:t>
            </w:r>
          </w:p>
        </w:tc>
      </w:tr>
      <w:tr w:rsidR="00A068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67"/>
        </w:trPr>
        <w:tc>
          <w:tcPr>
            <w:tcW w:w="10368" w:type="dxa"/>
            <w:gridSpan w:val="6"/>
            <w:tcBorders>
              <w:top w:val="threeDEngrave" w:sz="24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A068AC" w:rsidRPr="00BC0D38" w:rsidRDefault="00A068AC" w:rsidP="00BC0D38">
            <w:pPr>
              <w:pStyle w:val="2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Состав общего имущества в многоквартирном доме, </w:t>
            </w:r>
          </w:p>
          <w:p w:rsidR="00A068AC" w:rsidRPr="00BC0D38" w:rsidRDefault="00A068AC" w:rsidP="00BC0D38">
            <w:pPr>
              <w:pStyle w:val="2"/>
              <w:jc w:val="center"/>
              <w:rPr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color w:val="000000"/>
                <w:sz w:val="20"/>
                <w:szCs w:val="20"/>
              </w:rPr>
              <w:t>которое будет находиться в общей долевой собственности</w:t>
            </w:r>
          </w:p>
        </w:tc>
      </w:tr>
      <w:tr w:rsidR="00A068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926"/>
        </w:trPr>
        <w:tc>
          <w:tcPr>
            <w:tcW w:w="10368" w:type="dxa"/>
            <w:gridSpan w:val="6"/>
            <w:tcBorders>
              <w:left w:val="single" w:sz="12" w:space="0" w:color="auto"/>
              <w:bottom w:val="threeDEngrave" w:sz="24" w:space="0" w:color="auto"/>
              <w:right w:val="single" w:sz="12" w:space="0" w:color="auto"/>
            </w:tcBorders>
            <w:vAlign w:val="center"/>
          </w:tcPr>
          <w:p w:rsidR="00A068AC" w:rsidRPr="00BC0D38" w:rsidRDefault="00A068AC" w:rsidP="00E31CA3">
            <w:pPr>
              <w:pStyle w:val="2"/>
              <w:jc w:val="center"/>
              <w:rPr>
                <w:color w:val="000000"/>
                <w:sz w:val="20"/>
                <w:szCs w:val="20"/>
              </w:rPr>
            </w:pPr>
            <w:r w:rsidRPr="00BC0D38">
              <w:rPr>
                <w:color w:val="000000"/>
                <w:sz w:val="20"/>
                <w:szCs w:val="20"/>
              </w:rPr>
              <w:t>Места общего пользования – лестничные площадки и межлестничные марши</w:t>
            </w:r>
            <w:r>
              <w:rPr>
                <w:color w:val="000000"/>
                <w:sz w:val="20"/>
                <w:szCs w:val="20"/>
              </w:rPr>
              <w:t>, лифты (3 штуки)</w:t>
            </w:r>
            <w:r w:rsidRPr="00BC0D38">
              <w:rPr>
                <w:color w:val="000000"/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</w:rPr>
              <w:t>подвалы, придомовая территория</w:t>
            </w:r>
            <w:r w:rsidRPr="00BC0D38">
              <w:rPr>
                <w:color w:val="000000"/>
                <w:sz w:val="20"/>
                <w:szCs w:val="20"/>
              </w:rPr>
              <w:t>; сети газоснабжения, водоснабжения и канализации и прочее в</w:t>
            </w:r>
            <w:r w:rsidRPr="00BC0D38">
              <w:rPr>
                <w:color w:val="000000"/>
                <w:sz w:val="28"/>
                <w:szCs w:val="28"/>
              </w:rPr>
              <w:t xml:space="preserve"> </w:t>
            </w:r>
            <w:r w:rsidRPr="00BC0D38">
              <w:rPr>
                <w:color w:val="000000"/>
                <w:sz w:val="20"/>
                <w:szCs w:val="20"/>
              </w:rPr>
              <w:t>соответствии со статьей 36 п.1 ЖК РФ</w:t>
            </w:r>
          </w:p>
        </w:tc>
      </w:tr>
      <w:tr w:rsidR="00A068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67"/>
        </w:trPr>
        <w:tc>
          <w:tcPr>
            <w:tcW w:w="10368" w:type="dxa"/>
            <w:gridSpan w:val="6"/>
            <w:tcBorders>
              <w:top w:val="threeDEngrave" w:sz="24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A068AC" w:rsidRPr="00BC0D38" w:rsidRDefault="00A068AC" w:rsidP="00BC0D3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color w:val="000000"/>
                <w:sz w:val="20"/>
                <w:szCs w:val="20"/>
              </w:rPr>
              <w:t>Информация о вводе объекта в эксплуатацию</w:t>
            </w:r>
          </w:p>
        </w:tc>
      </w:tr>
      <w:tr w:rsidR="00A068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889"/>
        </w:trPr>
        <w:tc>
          <w:tcPr>
            <w:tcW w:w="3348" w:type="dxa"/>
            <w:gridSpan w:val="3"/>
            <w:tcBorders>
              <w:left w:val="single" w:sz="12" w:space="0" w:color="auto"/>
            </w:tcBorders>
            <w:vAlign w:val="center"/>
          </w:tcPr>
          <w:p w:rsidR="00A068AC" w:rsidRPr="00BC0D38" w:rsidRDefault="00A068AC" w:rsidP="00BC0D3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color w:val="000000"/>
                <w:sz w:val="20"/>
                <w:szCs w:val="20"/>
              </w:rPr>
              <w:t>Предполагаемый срок ввода объекта в эксплуатацию</w:t>
            </w:r>
          </w:p>
        </w:tc>
        <w:tc>
          <w:tcPr>
            <w:tcW w:w="7020" w:type="dxa"/>
            <w:gridSpan w:val="3"/>
            <w:tcBorders>
              <w:right w:val="single" w:sz="12" w:space="0" w:color="auto"/>
            </w:tcBorders>
            <w:vAlign w:val="center"/>
          </w:tcPr>
          <w:p w:rsidR="00A068AC" w:rsidRPr="00BC0D38" w:rsidRDefault="00A068AC" w:rsidP="00BC0D3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color w:val="000000"/>
                <w:sz w:val="20"/>
                <w:szCs w:val="20"/>
              </w:rPr>
              <w:t>Перечень органов государственной власти, органов местного самоуправления и организаций, представители которых участвуют в приемке указанных многоквартирных домов</w:t>
            </w:r>
          </w:p>
        </w:tc>
      </w:tr>
      <w:tr w:rsidR="00A068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243"/>
        </w:trPr>
        <w:tc>
          <w:tcPr>
            <w:tcW w:w="3348" w:type="dxa"/>
            <w:gridSpan w:val="3"/>
            <w:tcBorders>
              <w:left w:val="single" w:sz="12" w:space="0" w:color="auto"/>
              <w:bottom w:val="threeDEngrave" w:sz="24" w:space="0" w:color="auto"/>
            </w:tcBorders>
            <w:vAlign w:val="center"/>
          </w:tcPr>
          <w:p w:rsidR="00A068AC" w:rsidRPr="000E1DE2" w:rsidRDefault="00A068AC" w:rsidP="00BC0D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Дека</w:t>
            </w:r>
            <w:r w:rsidRPr="000E1DE2">
              <w:rPr>
                <w:color w:val="000000"/>
                <w:sz w:val="20"/>
                <w:szCs w:val="20"/>
              </w:rPr>
              <w:t>брь  2018 года</w:t>
            </w:r>
          </w:p>
        </w:tc>
        <w:tc>
          <w:tcPr>
            <w:tcW w:w="7020" w:type="dxa"/>
            <w:gridSpan w:val="3"/>
            <w:tcBorders>
              <w:bottom w:val="threeDEngrave" w:sz="24" w:space="0" w:color="auto"/>
              <w:right w:val="single" w:sz="12" w:space="0" w:color="auto"/>
            </w:tcBorders>
            <w:vAlign w:val="center"/>
          </w:tcPr>
          <w:p w:rsidR="00A068AC" w:rsidRPr="00BC0D38" w:rsidRDefault="00A068AC" w:rsidP="00BC0D38">
            <w:pPr>
              <w:jc w:val="center"/>
              <w:rPr>
                <w:color w:val="000000"/>
                <w:sz w:val="20"/>
                <w:szCs w:val="20"/>
              </w:rPr>
            </w:pPr>
            <w:r w:rsidRPr="000E1DE2">
              <w:rPr>
                <w:sz w:val="20"/>
                <w:szCs w:val="20"/>
              </w:rPr>
              <w:t>Администрация г. Брянска; ГСИ по Брянской области; Управление по строительству и развитию территории г. Брянска, МУП «Брянский городской водоканал», Приокское Управление Ростехнадзора по Брянской области, ОАО “Газпром газораспределение Брянск”, ФБУЗ «Центр гигиены и эпидемиологии в Брянской области»</w:t>
            </w:r>
          </w:p>
        </w:tc>
      </w:tr>
      <w:tr w:rsidR="00A068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67"/>
        </w:trPr>
        <w:tc>
          <w:tcPr>
            <w:tcW w:w="10368" w:type="dxa"/>
            <w:gridSpan w:val="6"/>
            <w:tcBorders>
              <w:top w:val="threeDEngrave" w:sz="24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A068AC" w:rsidRPr="00BC0D38" w:rsidRDefault="00A068AC" w:rsidP="00BC0D3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color w:val="000000"/>
                <w:sz w:val="20"/>
                <w:szCs w:val="20"/>
              </w:rPr>
              <w:t>Возможные риски при осуществлении проекта</w:t>
            </w:r>
          </w:p>
        </w:tc>
      </w:tr>
      <w:tr w:rsidR="00A068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67"/>
        </w:trPr>
        <w:tc>
          <w:tcPr>
            <w:tcW w:w="5148" w:type="dxa"/>
            <w:gridSpan w:val="4"/>
            <w:tcBorders>
              <w:left w:val="single" w:sz="12" w:space="0" w:color="auto"/>
            </w:tcBorders>
            <w:vAlign w:val="center"/>
          </w:tcPr>
          <w:p w:rsidR="00A068AC" w:rsidRPr="00BC0D38" w:rsidRDefault="00A068AC" w:rsidP="00BC0D3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color w:val="000000"/>
                <w:sz w:val="20"/>
                <w:szCs w:val="20"/>
              </w:rPr>
              <w:t>Возможные риски</w:t>
            </w:r>
          </w:p>
        </w:tc>
        <w:tc>
          <w:tcPr>
            <w:tcW w:w="5220" w:type="dxa"/>
            <w:gridSpan w:val="2"/>
            <w:tcBorders>
              <w:right w:val="single" w:sz="12" w:space="0" w:color="auto"/>
            </w:tcBorders>
            <w:vAlign w:val="center"/>
          </w:tcPr>
          <w:p w:rsidR="00A068AC" w:rsidRPr="00BC0D38" w:rsidRDefault="00A068AC" w:rsidP="00BC0D3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color w:val="000000"/>
                <w:sz w:val="20"/>
                <w:szCs w:val="20"/>
              </w:rPr>
              <w:t>Меры по страхованию рисков</w:t>
            </w:r>
          </w:p>
        </w:tc>
      </w:tr>
      <w:tr w:rsidR="00A068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568"/>
        </w:trPr>
        <w:tc>
          <w:tcPr>
            <w:tcW w:w="5148" w:type="dxa"/>
            <w:gridSpan w:val="4"/>
            <w:tcBorders>
              <w:left w:val="single" w:sz="12" w:space="0" w:color="auto"/>
              <w:bottom w:val="threeDEngrave" w:sz="24" w:space="0" w:color="auto"/>
            </w:tcBorders>
          </w:tcPr>
          <w:p w:rsidR="00A068AC" w:rsidRDefault="00A068AC" w:rsidP="00F13A07">
            <w:pPr>
              <w:jc w:val="both"/>
              <w:rPr>
                <w:color w:val="000000"/>
                <w:sz w:val="20"/>
                <w:szCs w:val="20"/>
              </w:rPr>
            </w:pPr>
            <w:r w:rsidRPr="00BC0D38">
              <w:rPr>
                <w:color w:val="000000"/>
                <w:sz w:val="20"/>
                <w:szCs w:val="20"/>
              </w:rPr>
              <w:t>Риски, связанные с выполнением строительно-монтажных работ (ущерб, причиненный третьим лицам при проведении строительно-монтажных работ; материальный ущерб имуществу и вред здоровью)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A068AC" w:rsidRPr="00BC0D38" w:rsidRDefault="00A068AC" w:rsidP="00F13A0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20" w:type="dxa"/>
            <w:gridSpan w:val="2"/>
            <w:tcBorders>
              <w:bottom w:val="threeDEngrave" w:sz="24" w:space="0" w:color="auto"/>
              <w:right w:val="single" w:sz="12" w:space="0" w:color="auto"/>
            </w:tcBorders>
          </w:tcPr>
          <w:p w:rsidR="00A068AC" w:rsidRDefault="00A068AC" w:rsidP="00F13A07">
            <w:pPr>
              <w:rPr>
                <w:color w:val="000000"/>
                <w:sz w:val="20"/>
                <w:szCs w:val="20"/>
              </w:rPr>
            </w:pPr>
            <w:r w:rsidRPr="00D36DF0">
              <w:rPr>
                <w:color w:val="000000"/>
                <w:sz w:val="20"/>
                <w:szCs w:val="20"/>
              </w:rPr>
              <w:t>Страхование производится в ОАО Российское страховое народное общество «РОСНО».</w:t>
            </w:r>
          </w:p>
          <w:p w:rsidR="00A068AC" w:rsidRDefault="00A068AC" w:rsidP="00F13A07">
            <w:pPr>
              <w:rPr>
                <w:color w:val="000000"/>
                <w:sz w:val="20"/>
                <w:szCs w:val="20"/>
              </w:rPr>
            </w:pPr>
          </w:p>
          <w:p w:rsidR="00A068AC" w:rsidRDefault="00A068AC" w:rsidP="00F13A07">
            <w:pPr>
              <w:rPr>
                <w:color w:val="000000"/>
                <w:sz w:val="20"/>
                <w:szCs w:val="20"/>
              </w:rPr>
            </w:pPr>
          </w:p>
          <w:p w:rsidR="00A068AC" w:rsidRPr="00BC0D38" w:rsidRDefault="00A068AC" w:rsidP="00F13A07">
            <w:pPr>
              <w:rPr>
                <w:color w:val="000000"/>
                <w:sz w:val="20"/>
                <w:szCs w:val="20"/>
              </w:rPr>
            </w:pPr>
          </w:p>
        </w:tc>
      </w:tr>
      <w:tr w:rsidR="00A068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22"/>
        </w:trPr>
        <w:tc>
          <w:tcPr>
            <w:tcW w:w="10368" w:type="dxa"/>
            <w:gridSpan w:val="6"/>
            <w:tcBorders>
              <w:top w:val="threeDEngrave" w:sz="24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A068AC" w:rsidRPr="00BC0D38" w:rsidRDefault="00A068AC" w:rsidP="00BC0D3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C0D38">
              <w:rPr>
                <w:b/>
                <w:bCs/>
                <w:i/>
                <w:iCs/>
                <w:color w:val="000000"/>
                <w:sz w:val="20"/>
                <w:szCs w:val="20"/>
              </w:rPr>
              <w:t>Планируемая стоимость строительства многоквартирного дома</w:t>
            </w:r>
          </w:p>
        </w:tc>
      </w:tr>
      <w:tr w:rsidR="00A068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04"/>
        </w:trPr>
        <w:tc>
          <w:tcPr>
            <w:tcW w:w="10368" w:type="dxa"/>
            <w:gridSpan w:val="6"/>
            <w:tcBorders>
              <w:left w:val="single" w:sz="12" w:space="0" w:color="auto"/>
              <w:bottom w:val="threeDEngrave" w:sz="24" w:space="0" w:color="auto"/>
              <w:right w:val="single" w:sz="12" w:space="0" w:color="auto"/>
            </w:tcBorders>
            <w:vAlign w:val="center"/>
          </w:tcPr>
          <w:p w:rsidR="00A068AC" w:rsidRPr="00BC0D38" w:rsidRDefault="00A068AC" w:rsidP="00BC0D3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256 369 000 </w:t>
            </w:r>
            <w:r w:rsidRPr="003B238D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рублей</w:t>
            </w:r>
          </w:p>
        </w:tc>
      </w:tr>
      <w:tr w:rsidR="00A068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20"/>
        </w:trPr>
        <w:tc>
          <w:tcPr>
            <w:tcW w:w="10368" w:type="dxa"/>
            <w:gridSpan w:val="6"/>
            <w:tcBorders>
              <w:top w:val="threeDEngrave" w:sz="24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A068AC" w:rsidRPr="00D36DF0" w:rsidRDefault="00A068AC" w:rsidP="00BC0D3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36DF0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Организации, осуществляющие основные строительно-монтажные и другие работы </w:t>
            </w:r>
          </w:p>
        </w:tc>
      </w:tr>
      <w:tr w:rsidR="00A068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947"/>
        </w:trPr>
        <w:tc>
          <w:tcPr>
            <w:tcW w:w="10368" w:type="dxa"/>
            <w:gridSpan w:val="6"/>
            <w:tcBorders>
              <w:left w:val="single" w:sz="12" w:space="0" w:color="auto"/>
              <w:bottom w:val="threeDEngrave" w:sz="24" w:space="0" w:color="auto"/>
              <w:right w:val="single" w:sz="12" w:space="0" w:color="auto"/>
            </w:tcBorders>
            <w:vAlign w:val="center"/>
          </w:tcPr>
          <w:p w:rsidR="00A068AC" w:rsidRPr="00D36DF0" w:rsidRDefault="00A068AC" w:rsidP="00BC0D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36DF0">
              <w:rPr>
                <w:sz w:val="20"/>
                <w:szCs w:val="20"/>
              </w:rPr>
              <w:t>ООО «Брянская строительная компания» (ООО «БСК»)</w:t>
            </w:r>
          </w:p>
        </w:tc>
      </w:tr>
      <w:tr w:rsidR="00A068AC" w:rsidRPr="001E18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67"/>
        </w:trPr>
        <w:tc>
          <w:tcPr>
            <w:tcW w:w="10368" w:type="dxa"/>
            <w:gridSpan w:val="6"/>
            <w:tcBorders>
              <w:top w:val="threeDEngrave" w:sz="24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A068AC" w:rsidRPr="001E18C9" w:rsidRDefault="00A068AC" w:rsidP="00E31CA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E18C9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Способ обеспечения обязательств застройщика по договору  </w:t>
            </w:r>
          </w:p>
        </w:tc>
      </w:tr>
      <w:tr w:rsidR="00A068AC" w:rsidRPr="00ED6B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990"/>
        </w:trPr>
        <w:tc>
          <w:tcPr>
            <w:tcW w:w="10368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068AC" w:rsidRPr="00ED6B8D" w:rsidRDefault="00A068AC" w:rsidP="00E31C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1. </w:t>
            </w:r>
            <w:r w:rsidRPr="001E18C9">
              <w:rPr>
                <w:sz w:val="20"/>
                <w:szCs w:val="20"/>
              </w:rPr>
              <w:t>Залог права аренды земельного участка в порядке, предусмотренном статьями 13 - 15 Федерального закона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</w:t>
            </w:r>
          </w:p>
        </w:tc>
      </w:tr>
      <w:tr w:rsidR="00A068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23"/>
        </w:trPr>
        <w:tc>
          <w:tcPr>
            <w:tcW w:w="10368" w:type="dxa"/>
            <w:gridSpan w:val="6"/>
            <w:tcBorders>
              <w:left w:val="single" w:sz="12" w:space="0" w:color="auto"/>
              <w:bottom w:val="threeDEngrave" w:sz="24" w:space="0" w:color="auto"/>
              <w:right w:val="single" w:sz="12" w:space="0" w:color="auto"/>
            </w:tcBorders>
            <w:vAlign w:val="center"/>
          </w:tcPr>
          <w:p w:rsidR="00A068AC" w:rsidRPr="009E0733" w:rsidRDefault="00A068AC" w:rsidP="005A60A4">
            <w:pPr>
              <w:jc w:val="both"/>
              <w:rPr>
                <w:sz w:val="20"/>
                <w:szCs w:val="20"/>
              </w:rPr>
            </w:pPr>
            <w:r w:rsidRPr="009E0733">
              <w:rPr>
                <w:sz w:val="20"/>
                <w:szCs w:val="20"/>
              </w:rPr>
              <w:t xml:space="preserve">2. Страхование гражданской ответственности застройщика за </w:t>
            </w:r>
            <w:r w:rsidRPr="009E0733">
              <w:rPr>
                <w:snapToGrid w:val="0"/>
                <w:sz w:val="20"/>
                <w:szCs w:val="20"/>
              </w:rPr>
              <w:t>неисполнение или ненадлежащее исполнение обязательств по передаче жилых помещений по договорам участия в долевом строительстве</w:t>
            </w:r>
            <w:r w:rsidRPr="009E0733">
              <w:rPr>
                <w:sz w:val="20"/>
                <w:szCs w:val="20"/>
              </w:rPr>
              <w:t xml:space="preserve"> производится </w:t>
            </w:r>
            <w:r w:rsidRPr="00E806AF">
              <w:rPr>
                <w:snapToGrid w:val="0"/>
                <w:sz w:val="21"/>
                <w:szCs w:val="21"/>
                <w:u w:val="single"/>
              </w:rPr>
              <w:t>Обществом с ограниченной ответственностью Страховое общество «ВЕРНА»</w:t>
            </w:r>
            <w:r w:rsidRPr="009E0733">
              <w:rPr>
                <w:snapToGrid w:val="0"/>
                <w:sz w:val="21"/>
                <w:szCs w:val="21"/>
              </w:rPr>
              <w:t xml:space="preserve"> </w:t>
            </w:r>
            <w:r w:rsidRPr="00E806AF">
              <w:rPr>
                <w:i/>
                <w:iCs/>
                <w:snapToGrid w:val="0"/>
                <w:sz w:val="21"/>
                <w:szCs w:val="21"/>
              </w:rPr>
              <w:t>(ИНН 7723011286, ОГРН 1027700136265, юр.адрес: 350015, РФ, Краснодарский край, г. Краснодар, ул. Новокузнечная, д. 40, лицензия на осуществление страхования СИ  № 3245 от 17.09.2015г.)</w:t>
            </w:r>
            <w:r>
              <w:rPr>
                <w:snapToGrid w:val="0"/>
                <w:sz w:val="21"/>
                <w:szCs w:val="21"/>
              </w:rPr>
              <w:t xml:space="preserve"> </w:t>
            </w:r>
            <w:r w:rsidRPr="009E0733">
              <w:rPr>
                <w:snapToGrid w:val="0"/>
                <w:sz w:val="21"/>
                <w:szCs w:val="21"/>
              </w:rPr>
              <w:t xml:space="preserve">согласно Генеральному договору страхования гражданской ответственности застройщика </w:t>
            </w:r>
            <w:r w:rsidRPr="009E0733">
              <w:rPr>
                <w:sz w:val="20"/>
                <w:szCs w:val="20"/>
              </w:rPr>
              <w:t xml:space="preserve">за </w:t>
            </w:r>
            <w:r w:rsidRPr="009E0733">
              <w:rPr>
                <w:snapToGrid w:val="0"/>
                <w:sz w:val="20"/>
                <w:szCs w:val="20"/>
              </w:rPr>
              <w:t>неисполнение или ненадлежащее исполнение обязательств по передаче жилых помещений по договорам участия в долевом строительстве</w:t>
            </w:r>
            <w:r w:rsidRPr="009E0733">
              <w:rPr>
                <w:snapToGrid w:val="0"/>
                <w:sz w:val="21"/>
                <w:szCs w:val="21"/>
              </w:rPr>
              <w:t xml:space="preserve"> от 15 декабря 2016г.</w:t>
            </w:r>
            <w:r>
              <w:rPr>
                <w:snapToGrid w:val="0"/>
                <w:sz w:val="21"/>
                <w:szCs w:val="21"/>
              </w:rPr>
              <w:t xml:space="preserve"> </w:t>
            </w:r>
            <w:r>
              <w:rPr>
                <w:snapToGrid w:val="0"/>
                <w:sz w:val="21"/>
                <w:szCs w:val="21"/>
              </w:rPr>
              <w:br/>
              <w:t xml:space="preserve">№ </w:t>
            </w:r>
            <w:r w:rsidRPr="009E0733">
              <w:rPr>
                <w:snapToGrid w:val="0"/>
                <w:sz w:val="21"/>
                <w:szCs w:val="21"/>
              </w:rPr>
              <w:t>28</w:t>
            </w:r>
            <w:r>
              <w:rPr>
                <w:snapToGrid w:val="0"/>
                <w:sz w:val="21"/>
                <w:szCs w:val="21"/>
              </w:rPr>
              <w:t>0001/16/04911</w:t>
            </w:r>
            <w:r w:rsidRPr="009E0733">
              <w:rPr>
                <w:snapToGrid w:val="0"/>
                <w:sz w:val="21"/>
                <w:szCs w:val="21"/>
              </w:rPr>
              <w:t xml:space="preserve">/9319009 </w:t>
            </w:r>
          </w:p>
        </w:tc>
      </w:tr>
      <w:tr w:rsidR="00A068AC" w:rsidRPr="00661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10"/>
        </w:trPr>
        <w:tc>
          <w:tcPr>
            <w:tcW w:w="10368" w:type="dxa"/>
            <w:gridSpan w:val="6"/>
            <w:tcBorders>
              <w:top w:val="threeDEngrave" w:sz="2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A068AC" w:rsidRPr="00661969" w:rsidRDefault="00A068AC" w:rsidP="00E31CA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Информация об иных договорах и сделках, на основании которых привлекаются денежные средства для строительства (создания) многоквартирного дома</w:t>
            </w:r>
          </w:p>
        </w:tc>
      </w:tr>
      <w:tr w:rsidR="00A068AC" w:rsidRPr="00ED6B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482"/>
        </w:trPr>
        <w:tc>
          <w:tcPr>
            <w:tcW w:w="10368" w:type="dxa"/>
            <w:gridSpan w:val="6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68AC" w:rsidRDefault="00A068AC" w:rsidP="00E31C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1E06A4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ные договора</w:t>
            </w:r>
            <w:r w:rsidRPr="001E06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 сделки</w:t>
            </w:r>
            <w:r w:rsidRPr="001E06A4">
              <w:rPr>
                <w:sz w:val="20"/>
                <w:szCs w:val="20"/>
              </w:rPr>
              <w:t>, на основании которых привлекаются денежные средства для строительства (создания) многоквартирного дома</w:t>
            </w:r>
            <w:r>
              <w:rPr>
                <w:sz w:val="20"/>
                <w:szCs w:val="20"/>
              </w:rPr>
              <w:t>, за исключением привлечения денежных средств на основании договоров долевого участия, отсутствуют.</w:t>
            </w:r>
          </w:p>
          <w:p w:rsidR="00A068AC" w:rsidRPr="00ED6B8D" w:rsidRDefault="00A068AC" w:rsidP="00E31C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Кредитные средства для </w:t>
            </w:r>
            <w:r w:rsidRPr="002E4A7B">
              <w:rPr>
                <w:sz w:val="20"/>
                <w:szCs w:val="20"/>
              </w:rPr>
              <w:t>строительства (создания) многоквартирного дома</w:t>
            </w:r>
            <w:r>
              <w:rPr>
                <w:sz w:val="20"/>
                <w:szCs w:val="20"/>
              </w:rPr>
              <w:t xml:space="preserve"> не привлекались.</w:t>
            </w:r>
          </w:p>
        </w:tc>
      </w:tr>
    </w:tbl>
    <w:p w:rsidR="00A068AC" w:rsidRPr="008837D4" w:rsidRDefault="00A068AC" w:rsidP="00B65AD8">
      <w:pPr>
        <w:jc w:val="both"/>
        <w:rPr>
          <w:b/>
          <w:bCs/>
          <w:color w:val="FFFF00"/>
          <w:sz w:val="20"/>
          <w:szCs w:val="20"/>
        </w:rPr>
      </w:pPr>
    </w:p>
    <w:p w:rsidR="00A068AC" w:rsidRDefault="00A068AC" w:rsidP="000D14A9">
      <w:pPr>
        <w:jc w:val="both"/>
        <w:rPr>
          <w:b/>
          <w:bCs/>
          <w:sz w:val="20"/>
          <w:szCs w:val="20"/>
        </w:rPr>
      </w:pPr>
    </w:p>
    <w:p w:rsidR="00A068AC" w:rsidRDefault="00A068AC" w:rsidP="000D14A9">
      <w:pPr>
        <w:jc w:val="both"/>
        <w:rPr>
          <w:b/>
          <w:bCs/>
          <w:sz w:val="20"/>
          <w:szCs w:val="20"/>
        </w:rPr>
      </w:pPr>
      <w:r w:rsidRPr="008837D4">
        <w:rPr>
          <w:b/>
          <w:bCs/>
          <w:sz w:val="20"/>
          <w:szCs w:val="20"/>
        </w:rPr>
        <w:t>Застройщик</w:t>
      </w:r>
      <w:r>
        <w:rPr>
          <w:b/>
          <w:bCs/>
          <w:sz w:val="20"/>
          <w:szCs w:val="20"/>
        </w:rPr>
        <w:t>:</w:t>
      </w:r>
      <w:r w:rsidRPr="008837D4">
        <w:rPr>
          <w:b/>
          <w:bCs/>
          <w:sz w:val="20"/>
          <w:szCs w:val="20"/>
        </w:rPr>
        <w:t xml:space="preserve"> </w:t>
      </w:r>
    </w:p>
    <w:p w:rsidR="00A068AC" w:rsidRDefault="00A068AC" w:rsidP="000D14A9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Директор ООО «Премиум п</w:t>
      </w:r>
      <w:r w:rsidRPr="008837D4">
        <w:rPr>
          <w:b/>
          <w:bCs/>
          <w:sz w:val="20"/>
          <w:szCs w:val="20"/>
        </w:rPr>
        <w:t xml:space="preserve">роект» </w:t>
      </w:r>
      <w:r>
        <w:rPr>
          <w:b/>
          <w:bCs/>
          <w:sz w:val="20"/>
          <w:szCs w:val="20"/>
        </w:rPr>
        <w:t xml:space="preserve"> 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</w:t>
      </w:r>
      <w:r w:rsidRPr="008837D4">
        <w:rPr>
          <w:b/>
          <w:bCs/>
          <w:sz w:val="20"/>
          <w:szCs w:val="20"/>
        </w:rPr>
        <w:t>_______</w:t>
      </w:r>
      <w:r>
        <w:rPr>
          <w:b/>
          <w:bCs/>
          <w:sz w:val="20"/>
          <w:szCs w:val="20"/>
        </w:rPr>
        <w:t>______</w:t>
      </w:r>
      <w:r w:rsidRPr="008837D4">
        <w:rPr>
          <w:b/>
          <w:bCs/>
          <w:sz w:val="20"/>
          <w:szCs w:val="20"/>
        </w:rPr>
        <w:t xml:space="preserve">___ </w:t>
      </w:r>
      <w:r>
        <w:rPr>
          <w:b/>
          <w:bCs/>
          <w:sz w:val="20"/>
          <w:szCs w:val="20"/>
        </w:rPr>
        <w:t>В.А. Жиленков</w:t>
      </w:r>
    </w:p>
    <w:p w:rsidR="00A068AC" w:rsidRDefault="00A068AC" w:rsidP="0040314E">
      <w:pPr>
        <w:jc w:val="both"/>
        <w:rPr>
          <w:b/>
          <w:bCs/>
          <w:sz w:val="20"/>
          <w:szCs w:val="20"/>
        </w:rPr>
      </w:pPr>
    </w:p>
    <w:p w:rsidR="00A068AC" w:rsidRDefault="00A068AC" w:rsidP="0040314E">
      <w:pPr>
        <w:jc w:val="both"/>
        <w:rPr>
          <w:b/>
          <w:bCs/>
          <w:sz w:val="20"/>
          <w:szCs w:val="20"/>
        </w:rPr>
      </w:pPr>
    </w:p>
    <w:p w:rsidR="00A068AC" w:rsidRDefault="00A068AC" w:rsidP="0040314E">
      <w:pPr>
        <w:jc w:val="both"/>
        <w:rPr>
          <w:b/>
          <w:bCs/>
          <w:sz w:val="20"/>
          <w:szCs w:val="20"/>
        </w:rPr>
      </w:pPr>
    </w:p>
    <w:p w:rsidR="00A068AC" w:rsidRDefault="00D875B3" w:rsidP="000D14A9">
      <w:pPr>
        <w:jc w:val="both"/>
      </w:pPr>
      <w:r>
        <w:rPr>
          <w:b/>
          <w:bCs/>
          <w:sz w:val="20"/>
          <w:szCs w:val="20"/>
        </w:rPr>
        <w:t>В редакции от 03</w:t>
      </w:r>
      <w:r w:rsidR="00A068AC">
        <w:rPr>
          <w:b/>
          <w:bCs/>
          <w:sz w:val="20"/>
          <w:szCs w:val="20"/>
        </w:rPr>
        <w:t xml:space="preserve"> </w:t>
      </w:r>
      <w:r w:rsidR="00C10827">
        <w:rPr>
          <w:b/>
          <w:bCs/>
          <w:sz w:val="20"/>
          <w:szCs w:val="20"/>
        </w:rPr>
        <w:t>июл</w:t>
      </w:r>
      <w:bookmarkStart w:id="0" w:name="_GoBack"/>
      <w:bookmarkEnd w:id="0"/>
      <w:r w:rsidR="00A068AC">
        <w:rPr>
          <w:b/>
          <w:bCs/>
          <w:sz w:val="20"/>
          <w:szCs w:val="20"/>
        </w:rPr>
        <w:t>я 2017</w:t>
      </w:r>
      <w:r w:rsidR="00A068AC" w:rsidRPr="000E1DE2">
        <w:rPr>
          <w:b/>
          <w:bCs/>
          <w:sz w:val="20"/>
          <w:szCs w:val="20"/>
        </w:rPr>
        <w:t>г.</w:t>
      </w:r>
      <w:r w:rsidR="00A068AC">
        <w:rPr>
          <w:b/>
          <w:bCs/>
          <w:sz w:val="20"/>
          <w:szCs w:val="20"/>
        </w:rPr>
        <w:t xml:space="preserve"> </w:t>
      </w:r>
    </w:p>
    <w:sectPr w:rsidR="00A068AC" w:rsidSect="00C10827">
      <w:footerReference w:type="default" r:id="rId10"/>
      <w:pgSz w:w="11906" w:h="16838"/>
      <w:pgMar w:top="540" w:right="746" w:bottom="567" w:left="1080" w:header="708" w:footer="2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167" w:rsidRDefault="00C83167">
      <w:r>
        <w:separator/>
      </w:r>
    </w:p>
  </w:endnote>
  <w:endnote w:type="continuationSeparator" w:id="0">
    <w:p w:rsidR="00C83167" w:rsidRDefault="00C83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8AC" w:rsidRDefault="00A068AC" w:rsidP="008657D8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10827">
      <w:rPr>
        <w:rStyle w:val="a5"/>
        <w:noProof/>
      </w:rPr>
      <w:t>6</w:t>
    </w:r>
    <w:r>
      <w:rPr>
        <w:rStyle w:val="a5"/>
      </w:rPr>
      <w:fldChar w:fldCharType="end"/>
    </w:r>
  </w:p>
  <w:p w:rsidR="00A068AC" w:rsidRDefault="00A068AC" w:rsidP="000C48B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167" w:rsidRDefault="00C83167">
      <w:r>
        <w:separator/>
      </w:r>
    </w:p>
  </w:footnote>
  <w:footnote w:type="continuationSeparator" w:id="0">
    <w:p w:rsidR="00C83167" w:rsidRDefault="00C831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C873ED"/>
    <w:multiLevelType w:val="multilevel"/>
    <w:tmpl w:val="B50AB010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  <w:bCs/>
      </w:rPr>
    </w:lvl>
    <w:lvl w:ilvl="1">
      <w:start w:val="14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1">
    <w:nsid w:val="637A10F1"/>
    <w:multiLevelType w:val="multilevel"/>
    <w:tmpl w:val="57FA8A5E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14"/>
      <w:numFmt w:val="decimal"/>
      <w:lvlText w:val="%1.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num w:numId="1">
    <w:abstractNumId w:val="1"/>
    <w:lvlOverride w:ilvl="0">
      <w:startOverride w:val="2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7A90"/>
    <w:rsid w:val="000116FF"/>
    <w:rsid w:val="00016659"/>
    <w:rsid w:val="000167B2"/>
    <w:rsid w:val="00020780"/>
    <w:rsid w:val="000260DA"/>
    <w:rsid w:val="00027EE5"/>
    <w:rsid w:val="0003086E"/>
    <w:rsid w:val="00034421"/>
    <w:rsid w:val="000420E3"/>
    <w:rsid w:val="00042F17"/>
    <w:rsid w:val="00045614"/>
    <w:rsid w:val="000546D8"/>
    <w:rsid w:val="00054FDA"/>
    <w:rsid w:val="000565E7"/>
    <w:rsid w:val="000579B1"/>
    <w:rsid w:val="00061474"/>
    <w:rsid w:val="000615A6"/>
    <w:rsid w:val="00061837"/>
    <w:rsid w:val="00061E17"/>
    <w:rsid w:val="00062162"/>
    <w:rsid w:val="00064BDB"/>
    <w:rsid w:val="00065472"/>
    <w:rsid w:val="00066342"/>
    <w:rsid w:val="00067096"/>
    <w:rsid w:val="00073078"/>
    <w:rsid w:val="0007383C"/>
    <w:rsid w:val="00073E0B"/>
    <w:rsid w:val="00075833"/>
    <w:rsid w:val="00075EF3"/>
    <w:rsid w:val="00076D63"/>
    <w:rsid w:val="00084C98"/>
    <w:rsid w:val="00087815"/>
    <w:rsid w:val="00094CA5"/>
    <w:rsid w:val="00094F81"/>
    <w:rsid w:val="000A1D9F"/>
    <w:rsid w:val="000A739D"/>
    <w:rsid w:val="000B0ABB"/>
    <w:rsid w:val="000B3A49"/>
    <w:rsid w:val="000B5793"/>
    <w:rsid w:val="000B59D5"/>
    <w:rsid w:val="000B5B53"/>
    <w:rsid w:val="000B6523"/>
    <w:rsid w:val="000B6A40"/>
    <w:rsid w:val="000C17F3"/>
    <w:rsid w:val="000C3F8F"/>
    <w:rsid w:val="000C48B6"/>
    <w:rsid w:val="000C6028"/>
    <w:rsid w:val="000D14A9"/>
    <w:rsid w:val="000D2D25"/>
    <w:rsid w:val="000D4388"/>
    <w:rsid w:val="000D5C73"/>
    <w:rsid w:val="000D7525"/>
    <w:rsid w:val="000E171A"/>
    <w:rsid w:val="000E1DE2"/>
    <w:rsid w:val="000E563A"/>
    <w:rsid w:val="000F7C75"/>
    <w:rsid w:val="00102753"/>
    <w:rsid w:val="001027C3"/>
    <w:rsid w:val="00106794"/>
    <w:rsid w:val="00106A90"/>
    <w:rsid w:val="001126FF"/>
    <w:rsid w:val="00113098"/>
    <w:rsid w:val="001219B2"/>
    <w:rsid w:val="001243A6"/>
    <w:rsid w:val="001327C6"/>
    <w:rsid w:val="00132A4C"/>
    <w:rsid w:val="0013419D"/>
    <w:rsid w:val="00137F22"/>
    <w:rsid w:val="00142818"/>
    <w:rsid w:val="00142A2A"/>
    <w:rsid w:val="00142EBE"/>
    <w:rsid w:val="00143603"/>
    <w:rsid w:val="00144687"/>
    <w:rsid w:val="001472C9"/>
    <w:rsid w:val="00153946"/>
    <w:rsid w:val="00164F34"/>
    <w:rsid w:val="00171958"/>
    <w:rsid w:val="001825D4"/>
    <w:rsid w:val="001829EE"/>
    <w:rsid w:val="00183E59"/>
    <w:rsid w:val="00184137"/>
    <w:rsid w:val="001907A2"/>
    <w:rsid w:val="001A27B1"/>
    <w:rsid w:val="001A2F87"/>
    <w:rsid w:val="001A4261"/>
    <w:rsid w:val="001B50B5"/>
    <w:rsid w:val="001B653D"/>
    <w:rsid w:val="001B716F"/>
    <w:rsid w:val="001C115B"/>
    <w:rsid w:val="001C1C18"/>
    <w:rsid w:val="001C400F"/>
    <w:rsid w:val="001C4457"/>
    <w:rsid w:val="001C5382"/>
    <w:rsid w:val="001D2DBC"/>
    <w:rsid w:val="001E0649"/>
    <w:rsid w:val="001E06A4"/>
    <w:rsid w:val="001E0A06"/>
    <w:rsid w:val="001E12B2"/>
    <w:rsid w:val="001E18C9"/>
    <w:rsid w:val="001E7999"/>
    <w:rsid w:val="001F0DF9"/>
    <w:rsid w:val="001F1CAB"/>
    <w:rsid w:val="001F66A3"/>
    <w:rsid w:val="001F6D9E"/>
    <w:rsid w:val="001F7A81"/>
    <w:rsid w:val="00200B50"/>
    <w:rsid w:val="002055DC"/>
    <w:rsid w:val="00206400"/>
    <w:rsid w:val="002133AD"/>
    <w:rsid w:val="00217B9F"/>
    <w:rsid w:val="00217DB1"/>
    <w:rsid w:val="00225968"/>
    <w:rsid w:val="00227D85"/>
    <w:rsid w:val="0023217B"/>
    <w:rsid w:val="00234EAB"/>
    <w:rsid w:val="00236FC9"/>
    <w:rsid w:val="00241D07"/>
    <w:rsid w:val="00242351"/>
    <w:rsid w:val="00246161"/>
    <w:rsid w:val="00247DF9"/>
    <w:rsid w:val="00252875"/>
    <w:rsid w:val="0025324E"/>
    <w:rsid w:val="00253440"/>
    <w:rsid w:val="0025628F"/>
    <w:rsid w:val="00271A55"/>
    <w:rsid w:val="00271AD9"/>
    <w:rsid w:val="002729EA"/>
    <w:rsid w:val="002730F2"/>
    <w:rsid w:val="00276830"/>
    <w:rsid w:val="00280A2E"/>
    <w:rsid w:val="00280BB6"/>
    <w:rsid w:val="00282016"/>
    <w:rsid w:val="00285130"/>
    <w:rsid w:val="00287CC0"/>
    <w:rsid w:val="00292ED0"/>
    <w:rsid w:val="0029569A"/>
    <w:rsid w:val="002A0FF1"/>
    <w:rsid w:val="002B1E1D"/>
    <w:rsid w:val="002B5386"/>
    <w:rsid w:val="002B58C6"/>
    <w:rsid w:val="002D1AF0"/>
    <w:rsid w:val="002D2EC0"/>
    <w:rsid w:val="002D3B0D"/>
    <w:rsid w:val="002D42DD"/>
    <w:rsid w:val="002D7E17"/>
    <w:rsid w:val="002E46BF"/>
    <w:rsid w:val="002E4A7B"/>
    <w:rsid w:val="002E4A87"/>
    <w:rsid w:val="002E7D92"/>
    <w:rsid w:val="002F0469"/>
    <w:rsid w:val="002F105D"/>
    <w:rsid w:val="002F614D"/>
    <w:rsid w:val="002F6741"/>
    <w:rsid w:val="002F7E14"/>
    <w:rsid w:val="00302AF7"/>
    <w:rsid w:val="003036FD"/>
    <w:rsid w:val="00303F31"/>
    <w:rsid w:val="00306394"/>
    <w:rsid w:val="0031398E"/>
    <w:rsid w:val="00322851"/>
    <w:rsid w:val="0032495E"/>
    <w:rsid w:val="00337160"/>
    <w:rsid w:val="0034220E"/>
    <w:rsid w:val="0034607A"/>
    <w:rsid w:val="00352BC4"/>
    <w:rsid w:val="003532E7"/>
    <w:rsid w:val="00353C19"/>
    <w:rsid w:val="00355132"/>
    <w:rsid w:val="003560BA"/>
    <w:rsid w:val="00357DF3"/>
    <w:rsid w:val="0036060D"/>
    <w:rsid w:val="003606FE"/>
    <w:rsid w:val="003608C1"/>
    <w:rsid w:val="003647BE"/>
    <w:rsid w:val="003678AA"/>
    <w:rsid w:val="00371D36"/>
    <w:rsid w:val="00374639"/>
    <w:rsid w:val="003839A6"/>
    <w:rsid w:val="003866D6"/>
    <w:rsid w:val="00392A21"/>
    <w:rsid w:val="003943BC"/>
    <w:rsid w:val="00395E45"/>
    <w:rsid w:val="003A50DE"/>
    <w:rsid w:val="003A58D2"/>
    <w:rsid w:val="003B238D"/>
    <w:rsid w:val="003B36EA"/>
    <w:rsid w:val="003B3DF7"/>
    <w:rsid w:val="003B4FE1"/>
    <w:rsid w:val="003B7C0F"/>
    <w:rsid w:val="003C0B61"/>
    <w:rsid w:val="003C252D"/>
    <w:rsid w:val="003D2F00"/>
    <w:rsid w:val="003D6404"/>
    <w:rsid w:val="003D6F00"/>
    <w:rsid w:val="003E3D1E"/>
    <w:rsid w:val="003E535F"/>
    <w:rsid w:val="003E59EB"/>
    <w:rsid w:val="003E64F4"/>
    <w:rsid w:val="003E6A12"/>
    <w:rsid w:val="0040314E"/>
    <w:rsid w:val="00405DF9"/>
    <w:rsid w:val="00411D92"/>
    <w:rsid w:val="00412AEF"/>
    <w:rsid w:val="00412F40"/>
    <w:rsid w:val="004136D8"/>
    <w:rsid w:val="0041558C"/>
    <w:rsid w:val="00420A87"/>
    <w:rsid w:val="00421ABD"/>
    <w:rsid w:val="00425DAF"/>
    <w:rsid w:val="004272EE"/>
    <w:rsid w:val="00431C35"/>
    <w:rsid w:val="00432822"/>
    <w:rsid w:val="0043364D"/>
    <w:rsid w:val="0043588D"/>
    <w:rsid w:val="00437157"/>
    <w:rsid w:val="00440070"/>
    <w:rsid w:val="00441417"/>
    <w:rsid w:val="00441A24"/>
    <w:rsid w:val="00446552"/>
    <w:rsid w:val="004534D6"/>
    <w:rsid w:val="0045375F"/>
    <w:rsid w:val="00455163"/>
    <w:rsid w:val="004579DB"/>
    <w:rsid w:val="004611AD"/>
    <w:rsid w:val="00461826"/>
    <w:rsid w:val="00462E44"/>
    <w:rsid w:val="004643D4"/>
    <w:rsid w:val="00464D7E"/>
    <w:rsid w:val="00467484"/>
    <w:rsid w:val="00471CB8"/>
    <w:rsid w:val="00477655"/>
    <w:rsid w:val="004802CB"/>
    <w:rsid w:val="004813A9"/>
    <w:rsid w:val="004835FA"/>
    <w:rsid w:val="004844D9"/>
    <w:rsid w:val="00487265"/>
    <w:rsid w:val="00487A90"/>
    <w:rsid w:val="00494521"/>
    <w:rsid w:val="00495D8E"/>
    <w:rsid w:val="004A574F"/>
    <w:rsid w:val="004A64B6"/>
    <w:rsid w:val="004B04CE"/>
    <w:rsid w:val="004C0F97"/>
    <w:rsid w:val="004C10F8"/>
    <w:rsid w:val="004C2BEC"/>
    <w:rsid w:val="004C6142"/>
    <w:rsid w:val="004C6D16"/>
    <w:rsid w:val="004D3DD4"/>
    <w:rsid w:val="004D4684"/>
    <w:rsid w:val="004E353D"/>
    <w:rsid w:val="004E3822"/>
    <w:rsid w:val="004E75A3"/>
    <w:rsid w:val="004F2F08"/>
    <w:rsid w:val="005029C6"/>
    <w:rsid w:val="0050637C"/>
    <w:rsid w:val="00510C58"/>
    <w:rsid w:val="00511A7F"/>
    <w:rsid w:val="0051232E"/>
    <w:rsid w:val="00512A23"/>
    <w:rsid w:val="00513DD9"/>
    <w:rsid w:val="005176C2"/>
    <w:rsid w:val="005211E0"/>
    <w:rsid w:val="00521A1B"/>
    <w:rsid w:val="005231A3"/>
    <w:rsid w:val="005257DD"/>
    <w:rsid w:val="00526CBE"/>
    <w:rsid w:val="00545E03"/>
    <w:rsid w:val="00546F95"/>
    <w:rsid w:val="0055149B"/>
    <w:rsid w:val="00554214"/>
    <w:rsid w:val="005565A3"/>
    <w:rsid w:val="00563887"/>
    <w:rsid w:val="00563C00"/>
    <w:rsid w:val="0056611A"/>
    <w:rsid w:val="00571DB1"/>
    <w:rsid w:val="0057453B"/>
    <w:rsid w:val="005769EB"/>
    <w:rsid w:val="00577052"/>
    <w:rsid w:val="00582154"/>
    <w:rsid w:val="00582CBC"/>
    <w:rsid w:val="00584BB1"/>
    <w:rsid w:val="005859E3"/>
    <w:rsid w:val="005A28D8"/>
    <w:rsid w:val="005A2A65"/>
    <w:rsid w:val="005A60A4"/>
    <w:rsid w:val="005A6383"/>
    <w:rsid w:val="005A6FD9"/>
    <w:rsid w:val="005B2305"/>
    <w:rsid w:val="005B276E"/>
    <w:rsid w:val="005B5290"/>
    <w:rsid w:val="005B6E3A"/>
    <w:rsid w:val="005C3132"/>
    <w:rsid w:val="005C4429"/>
    <w:rsid w:val="005C4ACE"/>
    <w:rsid w:val="005C685E"/>
    <w:rsid w:val="005D392C"/>
    <w:rsid w:val="005D4DA5"/>
    <w:rsid w:val="005D6A3C"/>
    <w:rsid w:val="005E5858"/>
    <w:rsid w:val="005F4981"/>
    <w:rsid w:val="005F4A5D"/>
    <w:rsid w:val="005F4CED"/>
    <w:rsid w:val="005F4F65"/>
    <w:rsid w:val="005F5309"/>
    <w:rsid w:val="005F5341"/>
    <w:rsid w:val="00601F82"/>
    <w:rsid w:val="00603629"/>
    <w:rsid w:val="006040F4"/>
    <w:rsid w:val="00605539"/>
    <w:rsid w:val="0060604E"/>
    <w:rsid w:val="00606C56"/>
    <w:rsid w:val="00606CD0"/>
    <w:rsid w:val="00607183"/>
    <w:rsid w:val="006139F1"/>
    <w:rsid w:val="00622EC3"/>
    <w:rsid w:val="00623255"/>
    <w:rsid w:val="006257FF"/>
    <w:rsid w:val="00630523"/>
    <w:rsid w:val="00641AE6"/>
    <w:rsid w:val="0064277C"/>
    <w:rsid w:val="006536D9"/>
    <w:rsid w:val="0065454E"/>
    <w:rsid w:val="006552D3"/>
    <w:rsid w:val="006553D1"/>
    <w:rsid w:val="00661969"/>
    <w:rsid w:val="00665FED"/>
    <w:rsid w:val="006754B7"/>
    <w:rsid w:val="00681C20"/>
    <w:rsid w:val="0068327A"/>
    <w:rsid w:val="00683DBA"/>
    <w:rsid w:val="00684F03"/>
    <w:rsid w:val="00685BF2"/>
    <w:rsid w:val="00687CC4"/>
    <w:rsid w:val="006909BC"/>
    <w:rsid w:val="00690C24"/>
    <w:rsid w:val="00691DB2"/>
    <w:rsid w:val="00693344"/>
    <w:rsid w:val="00695CAB"/>
    <w:rsid w:val="006A7E47"/>
    <w:rsid w:val="006B429A"/>
    <w:rsid w:val="006C0E16"/>
    <w:rsid w:val="006C5ECB"/>
    <w:rsid w:val="006D681E"/>
    <w:rsid w:val="006D73EF"/>
    <w:rsid w:val="006E113A"/>
    <w:rsid w:val="006E5201"/>
    <w:rsid w:val="006E6CB0"/>
    <w:rsid w:val="006E7B41"/>
    <w:rsid w:val="006F1370"/>
    <w:rsid w:val="006F1BEC"/>
    <w:rsid w:val="006F4811"/>
    <w:rsid w:val="006F72D1"/>
    <w:rsid w:val="00707ADB"/>
    <w:rsid w:val="007116E2"/>
    <w:rsid w:val="007130E0"/>
    <w:rsid w:val="00716C96"/>
    <w:rsid w:val="007243F6"/>
    <w:rsid w:val="0073146A"/>
    <w:rsid w:val="00732919"/>
    <w:rsid w:val="00735CBC"/>
    <w:rsid w:val="00736308"/>
    <w:rsid w:val="0073650B"/>
    <w:rsid w:val="007418A7"/>
    <w:rsid w:val="00741CA4"/>
    <w:rsid w:val="007440F7"/>
    <w:rsid w:val="00747C82"/>
    <w:rsid w:val="00750D86"/>
    <w:rsid w:val="007558CD"/>
    <w:rsid w:val="0076297C"/>
    <w:rsid w:val="00763878"/>
    <w:rsid w:val="00775452"/>
    <w:rsid w:val="007755F9"/>
    <w:rsid w:val="00777F80"/>
    <w:rsid w:val="007823CD"/>
    <w:rsid w:val="007846CE"/>
    <w:rsid w:val="007928B5"/>
    <w:rsid w:val="0079527D"/>
    <w:rsid w:val="00795F29"/>
    <w:rsid w:val="00796535"/>
    <w:rsid w:val="007A3703"/>
    <w:rsid w:val="007A4037"/>
    <w:rsid w:val="007A54E5"/>
    <w:rsid w:val="007A5E8E"/>
    <w:rsid w:val="007B1280"/>
    <w:rsid w:val="007B15C5"/>
    <w:rsid w:val="007B7BFD"/>
    <w:rsid w:val="007C09FB"/>
    <w:rsid w:val="007C3315"/>
    <w:rsid w:val="007C6247"/>
    <w:rsid w:val="007D2DE8"/>
    <w:rsid w:val="007D7021"/>
    <w:rsid w:val="007D7224"/>
    <w:rsid w:val="007E1BAF"/>
    <w:rsid w:val="007F23E0"/>
    <w:rsid w:val="007F4199"/>
    <w:rsid w:val="007F45BB"/>
    <w:rsid w:val="007F4AA4"/>
    <w:rsid w:val="007F63E6"/>
    <w:rsid w:val="00801380"/>
    <w:rsid w:val="00801391"/>
    <w:rsid w:val="0080219F"/>
    <w:rsid w:val="0080355E"/>
    <w:rsid w:val="008039F1"/>
    <w:rsid w:val="008056B8"/>
    <w:rsid w:val="008105F1"/>
    <w:rsid w:val="008107F2"/>
    <w:rsid w:val="00811F10"/>
    <w:rsid w:val="008138B7"/>
    <w:rsid w:val="00817EC8"/>
    <w:rsid w:val="00820A9C"/>
    <w:rsid w:val="0082320D"/>
    <w:rsid w:val="008269D1"/>
    <w:rsid w:val="00827C53"/>
    <w:rsid w:val="00844109"/>
    <w:rsid w:val="008443C8"/>
    <w:rsid w:val="00844D27"/>
    <w:rsid w:val="00844F7F"/>
    <w:rsid w:val="0085222D"/>
    <w:rsid w:val="00854DD0"/>
    <w:rsid w:val="00856220"/>
    <w:rsid w:val="00856E6F"/>
    <w:rsid w:val="00860BDB"/>
    <w:rsid w:val="008637D4"/>
    <w:rsid w:val="008657D8"/>
    <w:rsid w:val="00880464"/>
    <w:rsid w:val="008807B9"/>
    <w:rsid w:val="008835FC"/>
    <w:rsid w:val="008837D4"/>
    <w:rsid w:val="00883F77"/>
    <w:rsid w:val="008845D6"/>
    <w:rsid w:val="00887CB0"/>
    <w:rsid w:val="008904A8"/>
    <w:rsid w:val="0089740D"/>
    <w:rsid w:val="008A1269"/>
    <w:rsid w:val="008A23AD"/>
    <w:rsid w:val="008A30F4"/>
    <w:rsid w:val="008A6162"/>
    <w:rsid w:val="008B4356"/>
    <w:rsid w:val="008C07B0"/>
    <w:rsid w:val="008C2121"/>
    <w:rsid w:val="008C5F20"/>
    <w:rsid w:val="008C7F02"/>
    <w:rsid w:val="008D6F81"/>
    <w:rsid w:val="008E3E57"/>
    <w:rsid w:val="008E7D92"/>
    <w:rsid w:val="008F1355"/>
    <w:rsid w:val="008F1F5A"/>
    <w:rsid w:val="008F24BE"/>
    <w:rsid w:val="008F254D"/>
    <w:rsid w:val="008F56BD"/>
    <w:rsid w:val="008F6A23"/>
    <w:rsid w:val="009103A7"/>
    <w:rsid w:val="0091391B"/>
    <w:rsid w:val="00916318"/>
    <w:rsid w:val="009222B4"/>
    <w:rsid w:val="009241A5"/>
    <w:rsid w:val="00925193"/>
    <w:rsid w:val="00925BA3"/>
    <w:rsid w:val="009343EB"/>
    <w:rsid w:val="009349E3"/>
    <w:rsid w:val="00937DCD"/>
    <w:rsid w:val="00941705"/>
    <w:rsid w:val="00942A6A"/>
    <w:rsid w:val="00945AD4"/>
    <w:rsid w:val="00945CAE"/>
    <w:rsid w:val="00951161"/>
    <w:rsid w:val="00954A15"/>
    <w:rsid w:val="00960BB9"/>
    <w:rsid w:val="00967083"/>
    <w:rsid w:val="009717C6"/>
    <w:rsid w:val="00973BD9"/>
    <w:rsid w:val="00974275"/>
    <w:rsid w:val="009745E1"/>
    <w:rsid w:val="00974F13"/>
    <w:rsid w:val="00982D55"/>
    <w:rsid w:val="009856F3"/>
    <w:rsid w:val="00987AFB"/>
    <w:rsid w:val="00987DE5"/>
    <w:rsid w:val="009908DC"/>
    <w:rsid w:val="00995FBD"/>
    <w:rsid w:val="009A0E8F"/>
    <w:rsid w:val="009A13E5"/>
    <w:rsid w:val="009A552E"/>
    <w:rsid w:val="009B1503"/>
    <w:rsid w:val="009B2E32"/>
    <w:rsid w:val="009B3756"/>
    <w:rsid w:val="009B53EB"/>
    <w:rsid w:val="009C0E32"/>
    <w:rsid w:val="009C127E"/>
    <w:rsid w:val="009D514B"/>
    <w:rsid w:val="009D62EB"/>
    <w:rsid w:val="009E0733"/>
    <w:rsid w:val="009E57F1"/>
    <w:rsid w:val="009F164D"/>
    <w:rsid w:val="009F1FB1"/>
    <w:rsid w:val="009F3481"/>
    <w:rsid w:val="00A0051C"/>
    <w:rsid w:val="00A03395"/>
    <w:rsid w:val="00A04EC9"/>
    <w:rsid w:val="00A068AC"/>
    <w:rsid w:val="00A165FA"/>
    <w:rsid w:val="00A21511"/>
    <w:rsid w:val="00A3060D"/>
    <w:rsid w:val="00A3260A"/>
    <w:rsid w:val="00A32A42"/>
    <w:rsid w:val="00A3605E"/>
    <w:rsid w:val="00A430E8"/>
    <w:rsid w:val="00A546FE"/>
    <w:rsid w:val="00A60171"/>
    <w:rsid w:val="00A604CD"/>
    <w:rsid w:val="00A61D5B"/>
    <w:rsid w:val="00A62954"/>
    <w:rsid w:val="00A63057"/>
    <w:rsid w:val="00A656A6"/>
    <w:rsid w:val="00A6571E"/>
    <w:rsid w:val="00A6577E"/>
    <w:rsid w:val="00A66757"/>
    <w:rsid w:val="00A67EB9"/>
    <w:rsid w:val="00A71112"/>
    <w:rsid w:val="00A82591"/>
    <w:rsid w:val="00A84599"/>
    <w:rsid w:val="00A877DE"/>
    <w:rsid w:val="00A91764"/>
    <w:rsid w:val="00A93510"/>
    <w:rsid w:val="00A96F53"/>
    <w:rsid w:val="00A972B5"/>
    <w:rsid w:val="00AA0A1C"/>
    <w:rsid w:val="00AA2814"/>
    <w:rsid w:val="00AA46D1"/>
    <w:rsid w:val="00AA69E2"/>
    <w:rsid w:val="00AA79E0"/>
    <w:rsid w:val="00AB0311"/>
    <w:rsid w:val="00AB0F11"/>
    <w:rsid w:val="00AB1768"/>
    <w:rsid w:val="00AB2C9B"/>
    <w:rsid w:val="00AB6C9D"/>
    <w:rsid w:val="00AC192E"/>
    <w:rsid w:val="00AC1F1C"/>
    <w:rsid w:val="00AC4934"/>
    <w:rsid w:val="00AC657B"/>
    <w:rsid w:val="00AD29CB"/>
    <w:rsid w:val="00AE0D7F"/>
    <w:rsid w:val="00AE396C"/>
    <w:rsid w:val="00AE6132"/>
    <w:rsid w:val="00AF6299"/>
    <w:rsid w:val="00B01B8A"/>
    <w:rsid w:val="00B10241"/>
    <w:rsid w:val="00B10618"/>
    <w:rsid w:val="00B124E8"/>
    <w:rsid w:val="00B1365A"/>
    <w:rsid w:val="00B158A8"/>
    <w:rsid w:val="00B16FC1"/>
    <w:rsid w:val="00B20208"/>
    <w:rsid w:val="00B24AD2"/>
    <w:rsid w:val="00B24D41"/>
    <w:rsid w:val="00B25635"/>
    <w:rsid w:val="00B25C6F"/>
    <w:rsid w:val="00B40991"/>
    <w:rsid w:val="00B41603"/>
    <w:rsid w:val="00B469F1"/>
    <w:rsid w:val="00B51C10"/>
    <w:rsid w:val="00B55AB6"/>
    <w:rsid w:val="00B6297D"/>
    <w:rsid w:val="00B62BBA"/>
    <w:rsid w:val="00B6364A"/>
    <w:rsid w:val="00B65AD8"/>
    <w:rsid w:val="00B70605"/>
    <w:rsid w:val="00B723EC"/>
    <w:rsid w:val="00B749D7"/>
    <w:rsid w:val="00B82F38"/>
    <w:rsid w:val="00B8581E"/>
    <w:rsid w:val="00B8739E"/>
    <w:rsid w:val="00B87A2D"/>
    <w:rsid w:val="00B931B3"/>
    <w:rsid w:val="00B934B9"/>
    <w:rsid w:val="00B9591D"/>
    <w:rsid w:val="00BA0D30"/>
    <w:rsid w:val="00BA4FCE"/>
    <w:rsid w:val="00BA53DD"/>
    <w:rsid w:val="00BA7672"/>
    <w:rsid w:val="00BB08A4"/>
    <w:rsid w:val="00BB0E73"/>
    <w:rsid w:val="00BB43FD"/>
    <w:rsid w:val="00BC0BE5"/>
    <w:rsid w:val="00BC0D38"/>
    <w:rsid w:val="00BC4A71"/>
    <w:rsid w:val="00BC62BF"/>
    <w:rsid w:val="00BC77F1"/>
    <w:rsid w:val="00BD0FF2"/>
    <w:rsid w:val="00BD1252"/>
    <w:rsid w:val="00BD6A8F"/>
    <w:rsid w:val="00BE37C3"/>
    <w:rsid w:val="00BE58A1"/>
    <w:rsid w:val="00BE5A61"/>
    <w:rsid w:val="00BE7547"/>
    <w:rsid w:val="00BF245A"/>
    <w:rsid w:val="00BF404B"/>
    <w:rsid w:val="00BF4A0E"/>
    <w:rsid w:val="00C01141"/>
    <w:rsid w:val="00C04A0B"/>
    <w:rsid w:val="00C07D15"/>
    <w:rsid w:val="00C10827"/>
    <w:rsid w:val="00C11646"/>
    <w:rsid w:val="00C15B4C"/>
    <w:rsid w:val="00C165C3"/>
    <w:rsid w:val="00C2320A"/>
    <w:rsid w:val="00C25976"/>
    <w:rsid w:val="00C265AE"/>
    <w:rsid w:val="00C26C5D"/>
    <w:rsid w:val="00C31CB9"/>
    <w:rsid w:val="00C34DA3"/>
    <w:rsid w:val="00C35E65"/>
    <w:rsid w:val="00C4208A"/>
    <w:rsid w:val="00C44418"/>
    <w:rsid w:val="00C44C6F"/>
    <w:rsid w:val="00C44F8D"/>
    <w:rsid w:val="00C45DAD"/>
    <w:rsid w:val="00C46148"/>
    <w:rsid w:val="00C519E1"/>
    <w:rsid w:val="00C554CF"/>
    <w:rsid w:val="00C57929"/>
    <w:rsid w:val="00C606C5"/>
    <w:rsid w:val="00C62C7E"/>
    <w:rsid w:val="00C665FC"/>
    <w:rsid w:val="00C6692A"/>
    <w:rsid w:val="00C70FFB"/>
    <w:rsid w:val="00C71253"/>
    <w:rsid w:val="00C72017"/>
    <w:rsid w:val="00C7537E"/>
    <w:rsid w:val="00C80F6F"/>
    <w:rsid w:val="00C83167"/>
    <w:rsid w:val="00C83334"/>
    <w:rsid w:val="00C8351F"/>
    <w:rsid w:val="00C83ADF"/>
    <w:rsid w:val="00C852EE"/>
    <w:rsid w:val="00C87806"/>
    <w:rsid w:val="00C94282"/>
    <w:rsid w:val="00C95709"/>
    <w:rsid w:val="00C95A43"/>
    <w:rsid w:val="00C969D8"/>
    <w:rsid w:val="00C96F2A"/>
    <w:rsid w:val="00CA5368"/>
    <w:rsid w:val="00CA6B1A"/>
    <w:rsid w:val="00CB2B80"/>
    <w:rsid w:val="00CB4C31"/>
    <w:rsid w:val="00CB716E"/>
    <w:rsid w:val="00CC5C84"/>
    <w:rsid w:val="00CD0BAC"/>
    <w:rsid w:val="00CD1581"/>
    <w:rsid w:val="00CD31E4"/>
    <w:rsid w:val="00CD3F19"/>
    <w:rsid w:val="00CD4FBB"/>
    <w:rsid w:val="00CD61AA"/>
    <w:rsid w:val="00CD7DFE"/>
    <w:rsid w:val="00CE172A"/>
    <w:rsid w:val="00CE3E66"/>
    <w:rsid w:val="00CE7393"/>
    <w:rsid w:val="00CF2E72"/>
    <w:rsid w:val="00CF34B7"/>
    <w:rsid w:val="00CF7EA2"/>
    <w:rsid w:val="00CF7F33"/>
    <w:rsid w:val="00D0696A"/>
    <w:rsid w:val="00D163F0"/>
    <w:rsid w:val="00D16A34"/>
    <w:rsid w:val="00D21BEA"/>
    <w:rsid w:val="00D22D92"/>
    <w:rsid w:val="00D31817"/>
    <w:rsid w:val="00D34ABE"/>
    <w:rsid w:val="00D35BA3"/>
    <w:rsid w:val="00D36DF0"/>
    <w:rsid w:val="00D4055C"/>
    <w:rsid w:val="00D46B37"/>
    <w:rsid w:val="00D51305"/>
    <w:rsid w:val="00D51F59"/>
    <w:rsid w:val="00D53499"/>
    <w:rsid w:val="00D62509"/>
    <w:rsid w:val="00D628B5"/>
    <w:rsid w:val="00D63B82"/>
    <w:rsid w:val="00D67B65"/>
    <w:rsid w:val="00D73C40"/>
    <w:rsid w:val="00D73F10"/>
    <w:rsid w:val="00D76575"/>
    <w:rsid w:val="00D76DEF"/>
    <w:rsid w:val="00D80862"/>
    <w:rsid w:val="00D82438"/>
    <w:rsid w:val="00D825EB"/>
    <w:rsid w:val="00D83A82"/>
    <w:rsid w:val="00D8753B"/>
    <w:rsid w:val="00D875B3"/>
    <w:rsid w:val="00D9102D"/>
    <w:rsid w:val="00D94B02"/>
    <w:rsid w:val="00D94F90"/>
    <w:rsid w:val="00D9518F"/>
    <w:rsid w:val="00DA0987"/>
    <w:rsid w:val="00DA0E48"/>
    <w:rsid w:val="00DA1B68"/>
    <w:rsid w:val="00DA2996"/>
    <w:rsid w:val="00DA46E1"/>
    <w:rsid w:val="00DA62C2"/>
    <w:rsid w:val="00DB4A8C"/>
    <w:rsid w:val="00DB52C3"/>
    <w:rsid w:val="00DB568A"/>
    <w:rsid w:val="00DC1E00"/>
    <w:rsid w:val="00DC5226"/>
    <w:rsid w:val="00DD0B36"/>
    <w:rsid w:val="00DD6E1C"/>
    <w:rsid w:val="00DD7836"/>
    <w:rsid w:val="00DE1D69"/>
    <w:rsid w:val="00DE1FB6"/>
    <w:rsid w:val="00DE3E75"/>
    <w:rsid w:val="00DF0301"/>
    <w:rsid w:val="00DF6322"/>
    <w:rsid w:val="00E016A3"/>
    <w:rsid w:val="00E07227"/>
    <w:rsid w:val="00E07AD4"/>
    <w:rsid w:val="00E12391"/>
    <w:rsid w:val="00E12DF7"/>
    <w:rsid w:val="00E144FB"/>
    <w:rsid w:val="00E14F1B"/>
    <w:rsid w:val="00E21467"/>
    <w:rsid w:val="00E23626"/>
    <w:rsid w:val="00E31CA3"/>
    <w:rsid w:val="00E32AC3"/>
    <w:rsid w:val="00E32F8C"/>
    <w:rsid w:val="00E42055"/>
    <w:rsid w:val="00E42330"/>
    <w:rsid w:val="00E47D46"/>
    <w:rsid w:val="00E5629A"/>
    <w:rsid w:val="00E60B36"/>
    <w:rsid w:val="00E61F40"/>
    <w:rsid w:val="00E622C0"/>
    <w:rsid w:val="00E64728"/>
    <w:rsid w:val="00E7066B"/>
    <w:rsid w:val="00E730A6"/>
    <w:rsid w:val="00E77526"/>
    <w:rsid w:val="00E806AF"/>
    <w:rsid w:val="00E81B4D"/>
    <w:rsid w:val="00E846C3"/>
    <w:rsid w:val="00E878F6"/>
    <w:rsid w:val="00E900AB"/>
    <w:rsid w:val="00E95208"/>
    <w:rsid w:val="00E96C3E"/>
    <w:rsid w:val="00EA11B0"/>
    <w:rsid w:val="00EB2CD1"/>
    <w:rsid w:val="00EB3159"/>
    <w:rsid w:val="00EC42A3"/>
    <w:rsid w:val="00EC5C81"/>
    <w:rsid w:val="00EC6A46"/>
    <w:rsid w:val="00EC7DB7"/>
    <w:rsid w:val="00ED31E5"/>
    <w:rsid w:val="00ED6B8D"/>
    <w:rsid w:val="00ED74B1"/>
    <w:rsid w:val="00EE1AAD"/>
    <w:rsid w:val="00EF33C9"/>
    <w:rsid w:val="00EF7894"/>
    <w:rsid w:val="00F01F3C"/>
    <w:rsid w:val="00F03859"/>
    <w:rsid w:val="00F05B90"/>
    <w:rsid w:val="00F07EBC"/>
    <w:rsid w:val="00F12703"/>
    <w:rsid w:val="00F13A07"/>
    <w:rsid w:val="00F14220"/>
    <w:rsid w:val="00F14B06"/>
    <w:rsid w:val="00F1514B"/>
    <w:rsid w:val="00F16EFC"/>
    <w:rsid w:val="00F20852"/>
    <w:rsid w:val="00F25C30"/>
    <w:rsid w:val="00F26825"/>
    <w:rsid w:val="00F35DDF"/>
    <w:rsid w:val="00F3688F"/>
    <w:rsid w:val="00F372AA"/>
    <w:rsid w:val="00F42CBE"/>
    <w:rsid w:val="00F52754"/>
    <w:rsid w:val="00F535C5"/>
    <w:rsid w:val="00F53CD1"/>
    <w:rsid w:val="00F54CA9"/>
    <w:rsid w:val="00F55CC2"/>
    <w:rsid w:val="00F62EDB"/>
    <w:rsid w:val="00F63D51"/>
    <w:rsid w:val="00F675A8"/>
    <w:rsid w:val="00F7393C"/>
    <w:rsid w:val="00F80DE3"/>
    <w:rsid w:val="00F94E7D"/>
    <w:rsid w:val="00FA057B"/>
    <w:rsid w:val="00FA0BB6"/>
    <w:rsid w:val="00FA152B"/>
    <w:rsid w:val="00FA64C0"/>
    <w:rsid w:val="00FC0EE5"/>
    <w:rsid w:val="00FC1F10"/>
    <w:rsid w:val="00FC276D"/>
    <w:rsid w:val="00FC4006"/>
    <w:rsid w:val="00FC4C3D"/>
    <w:rsid w:val="00FC6F4E"/>
    <w:rsid w:val="00FD008C"/>
    <w:rsid w:val="00FD58C8"/>
    <w:rsid w:val="00FD73DD"/>
    <w:rsid w:val="00FE2397"/>
    <w:rsid w:val="00FE2B8A"/>
    <w:rsid w:val="00FE2E17"/>
    <w:rsid w:val="00FE4E44"/>
    <w:rsid w:val="00FF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1B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65AE"/>
    <w:pPr>
      <w:keepNext/>
      <w:jc w:val="center"/>
      <w:outlineLvl w:val="0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265AE"/>
    <w:pPr>
      <w:keepNext/>
      <w:jc w:val="center"/>
      <w:outlineLvl w:val="2"/>
    </w:pPr>
    <w:rPr>
      <w:rFonts w:ascii="Bookman Old Style" w:hAnsi="Bookman Old Style" w:cs="Bookman Old Style"/>
      <w:b/>
      <w:bCs/>
      <w:sz w:val="74"/>
      <w:szCs w:val="7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6364A"/>
    <w:rPr>
      <w:rFonts w:ascii="Cambria" w:hAnsi="Cambria" w:cs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semiHidden/>
    <w:locked/>
    <w:rsid w:val="00B6364A"/>
    <w:rPr>
      <w:rFonts w:ascii="Cambria" w:hAnsi="Cambria" w:cs="Cambria"/>
      <w:b/>
      <w:bCs/>
      <w:sz w:val="26"/>
      <w:szCs w:val="26"/>
    </w:rPr>
  </w:style>
  <w:style w:type="paragraph" w:styleId="2">
    <w:name w:val="Body Text 2"/>
    <w:basedOn w:val="a"/>
    <w:link w:val="20"/>
    <w:uiPriority w:val="99"/>
    <w:rsid w:val="00487A90"/>
    <w:pPr>
      <w:jc w:val="both"/>
    </w:pPr>
  </w:style>
  <w:style w:type="character" w:customStyle="1" w:styleId="20">
    <w:name w:val="Основной текст 2 Знак"/>
    <w:link w:val="2"/>
    <w:uiPriority w:val="99"/>
    <w:semiHidden/>
    <w:locked/>
    <w:rsid w:val="00B6364A"/>
    <w:rPr>
      <w:sz w:val="24"/>
      <w:szCs w:val="24"/>
    </w:rPr>
  </w:style>
  <w:style w:type="paragraph" w:styleId="31">
    <w:name w:val="Body Text 3"/>
    <w:basedOn w:val="a"/>
    <w:link w:val="32"/>
    <w:uiPriority w:val="99"/>
    <w:rsid w:val="00487A90"/>
    <w:pPr>
      <w:jc w:val="both"/>
    </w:pPr>
    <w:rPr>
      <w:b/>
      <w:bCs/>
    </w:rPr>
  </w:style>
  <w:style w:type="character" w:customStyle="1" w:styleId="32">
    <w:name w:val="Основной текст 3 Знак"/>
    <w:link w:val="31"/>
    <w:uiPriority w:val="99"/>
    <w:semiHidden/>
    <w:locked/>
    <w:rsid w:val="00B6364A"/>
    <w:rPr>
      <w:sz w:val="16"/>
      <w:szCs w:val="16"/>
    </w:rPr>
  </w:style>
  <w:style w:type="paragraph" w:customStyle="1" w:styleId="ConsPlusTitle">
    <w:name w:val="ConsPlusTitle"/>
    <w:uiPriority w:val="99"/>
    <w:rsid w:val="00487A9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link w:val="a4"/>
    <w:uiPriority w:val="99"/>
    <w:rsid w:val="000C48B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locked/>
    <w:rsid w:val="00E81B4D"/>
    <w:rPr>
      <w:sz w:val="24"/>
      <w:szCs w:val="24"/>
      <w:lang w:val="ru-RU" w:eastAsia="ru-RU"/>
    </w:rPr>
  </w:style>
  <w:style w:type="character" w:styleId="a5">
    <w:name w:val="page number"/>
    <w:basedOn w:val="a0"/>
    <w:uiPriority w:val="99"/>
    <w:rsid w:val="000C48B6"/>
  </w:style>
  <w:style w:type="paragraph" w:styleId="a6">
    <w:name w:val="header"/>
    <w:basedOn w:val="a"/>
    <w:link w:val="a7"/>
    <w:uiPriority w:val="99"/>
    <w:rsid w:val="0013419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locked/>
    <w:rsid w:val="00B6364A"/>
    <w:rPr>
      <w:sz w:val="24"/>
      <w:szCs w:val="24"/>
    </w:rPr>
  </w:style>
  <w:style w:type="table" w:styleId="a8">
    <w:name w:val="Table Grid"/>
    <w:basedOn w:val="a1"/>
    <w:uiPriority w:val="99"/>
    <w:rsid w:val="00E81B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rsid w:val="0030639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860BDB"/>
    <w:rPr>
      <w:sz w:val="2"/>
      <w:szCs w:val="2"/>
    </w:rPr>
  </w:style>
  <w:style w:type="character" w:styleId="ab">
    <w:name w:val="Hyperlink"/>
    <w:uiPriority w:val="99"/>
    <w:rsid w:val="000546D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472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2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2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2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2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2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2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2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2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2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snagrad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ffice@desnagrad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2452</Words>
  <Characters>13977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ЗАКРЫТОЕ АКЦИОНЕРНОЕ ОБЩЕСТВО «Завод ЖБИ - 3»</vt:lpstr>
    </vt:vector>
  </TitlesOfParts>
  <Company/>
  <LinksUpToDate>false</LinksUpToDate>
  <CharactersWithSpaces>16397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ЗАКРЫТОЕ АКЦИОНЕРНОЕ ОБЩЕСТВО «Завод ЖБИ - 3»</dc:title>
  <dc:subject/>
  <dc:creator>Кокорин</dc:creator>
  <cp:keywords/>
  <dc:description/>
  <cp:lastModifiedBy>User</cp:lastModifiedBy>
  <cp:revision>6</cp:revision>
  <cp:lastPrinted>2017-07-04T08:42:00Z</cp:lastPrinted>
  <dcterms:created xsi:type="dcterms:W3CDTF">2017-02-14T09:44:00Z</dcterms:created>
  <dcterms:modified xsi:type="dcterms:W3CDTF">2017-07-04T08:44:00Z</dcterms:modified>
</cp:coreProperties>
</file>